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0CBA" w14:textId="77777777" w:rsidR="008F2F12" w:rsidRDefault="00000000">
      <w:pPr>
        <w:spacing w:before="3600"/>
      </w:pPr>
      <w:r>
        <w:rPr>
          <w:rFonts w:eastAsia="Arial"/>
          <w:b/>
          <w:bCs/>
          <w:color w:val="2F5496"/>
          <w:sz w:val="48"/>
          <w:szCs w:val="48"/>
        </w:rPr>
        <w:t>Annex C: Statement of Work</w:t>
      </w:r>
    </w:p>
    <w:p w14:paraId="72C9E72D" w14:textId="77777777" w:rsidR="008F2F12" w:rsidRDefault="00000000">
      <w:pPr>
        <w:spacing w:after="200"/>
      </w:pPr>
      <w:r>
        <w:rPr>
          <w:rFonts w:eastAsia="Arial"/>
          <w:b/>
          <w:bCs/>
          <w:color w:val="2F5496"/>
          <w:sz w:val="40"/>
          <w:szCs w:val="40"/>
        </w:rPr>
        <w:t>Migration Scope of Work</w:t>
      </w:r>
    </w:p>
    <w:p w14:paraId="46B69E9C" w14:textId="63F13CAC" w:rsidR="008F2F12" w:rsidRPr="007C15C1" w:rsidRDefault="00574138">
      <w:pPr>
        <w:spacing w:before="600"/>
        <w:rPr>
          <w:rFonts w:hint="eastAsia"/>
        </w:rPr>
      </w:pPr>
      <w:r>
        <w:rPr>
          <w:rFonts w:eastAsia="Arial"/>
          <w:color w:val="444444"/>
          <w:sz w:val="26"/>
          <w:szCs w:val="26"/>
        </w:rPr>
        <w:t>Customer</w:t>
      </w:r>
      <w:r w:rsidR="00000000">
        <w:rPr>
          <w:rFonts w:eastAsia="Arial"/>
          <w:color w:val="444444"/>
          <w:sz w:val="26"/>
          <w:szCs w:val="26"/>
        </w:rPr>
        <w:t xml:space="preserve"> / </w:t>
      </w:r>
      <w:r w:rsidR="007C15C1">
        <w:rPr>
          <w:rFonts w:hint="eastAsia"/>
          <w:color w:val="444444"/>
          <w:sz w:val="26"/>
          <w:szCs w:val="26"/>
        </w:rPr>
        <w:t>xxx</w:t>
      </w:r>
    </w:p>
    <w:p w14:paraId="66EFAAD9" w14:textId="77777777" w:rsidR="008F2F12" w:rsidRDefault="00000000">
      <w:r>
        <w:rPr>
          <w:rFonts w:eastAsia="Arial"/>
          <w:color w:val="666666"/>
          <w:sz w:val="22"/>
          <w:szCs w:val="22"/>
        </w:rPr>
        <w:t>Contracted SLA — Professional Migration Services</w:t>
      </w:r>
    </w:p>
    <w:p w14:paraId="455DF224" w14:textId="2B841673" w:rsidR="008F2F12" w:rsidRDefault="00000000" w:rsidP="00E345C0">
      <w:pPr>
        <w:spacing w:before="600"/>
      </w:pPr>
      <w:r>
        <w:rPr>
          <w:rFonts w:eastAsia="Arial"/>
          <w:color w:val="999999"/>
        </w:rPr>
        <w:t>Document Date: June 10, 2026</w:t>
      </w:r>
      <w:r>
        <w:br w:type="page"/>
      </w:r>
    </w:p>
    <w:p w14:paraId="401F2792" w14:textId="77777777" w:rsidR="008F2F12" w:rsidRDefault="00000000">
      <w:pPr>
        <w:pStyle w:val="1"/>
      </w:pPr>
      <w:r>
        <w:lastRenderedPageBreak/>
        <w:t>1. Service Overview</w:t>
      </w:r>
    </w:p>
    <w:p w14:paraId="063DD360" w14:textId="4D405F07" w:rsidR="008F2F12" w:rsidRDefault="00000000">
      <w:pPr>
        <w:spacing w:after="120"/>
      </w:pPr>
      <w:r>
        <w:rPr>
          <w:rFonts w:eastAsia="Arial"/>
        </w:rPr>
        <w:t xml:space="preserve">Tencent Cloud provides professional migration services to help </w:t>
      </w:r>
      <w:r w:rsidR="00574138">
        <w:rPr>
          <w:rFonts w:eastAsia="Arial"/>
        </w:rPr>
        <w:t>Customer</w:t>
      </w:r>
      <w:r>
        <w:rPr>
          <w:rFonts w:eastAsia="Arial"/>
        </w:rPr>
        <w:t xml:space="preserve"> move applications and databases from GCP/AWS to Tencent Cloud. This SOW defines the migration service catalog, scope, and the responsibilities of both parties. It is an annex to the Minimum Commitment Order Form between Tencent Cloud International Pte. Ltd. and </w:t>
      </w:r>
      <w:r w:rsidR="00217BD4">
        <w:rPr>
          <w:rFonts w:hint="eastAsia"/>
        </w:rPr>
        <w:t>Customer</w:t>
      </w:r>
      <w:r>
        <w:rPr>
          <w:rFonts w:eastAsia="Arial"/>
        </w:rPr>
        <w:t>.</w:t>
      </w:r>
    </w:p>
    <w:p w14:paraId="0CE2BA5B" w14:textId="77777777" w:rsidR="008F2F12" w:rsidRDefault="00000000">
      <w:pPr>
        <w:spacing w:after="120"/>
      </w:pPr>
      <w:r>
        <w:rPr>
          <w:rFonts w:eastAsia="Arial"/>
          <w:i/>
          <w:iCs/>
        </w:rPr>
        <w:t>Key point: Migration services under this SOW do NOT fall within the scope of "Services" under the Minimum Commitment Order Form — they are a separate professional service engagement.</w:t>
      </w:r>
    </w:p>
    <w:p w14:paraId="7113FC8A" w14:textId="77777777" w:rsidR="008F2F12" w:rsidRDefault="00000000">
      <w:pPr>
        <w:pStyle w:val="1"/>
      </w:pPr>
      <w:r>
        <w:t>2. Service Scope</w:t>
      </w:r>
    </w:p>
    <w:p w14:paraId="26CC1EEA" w14:textId="77777777" w:rsidR="008F2F12" w:rsidRDefault="00000000">
      <w:pPr>
        <w:pStyle w:val="2"/>
      </w:pPr>
      <w:r>
        <w:t>2.1 Standard Services (Included)</w:t>
      </w:r>
    </w:p>
    <w:p w14:paraId="7FCAB652" w14:textId="77777777" w:rsidR="008F2F12" w:rsidRDefault="00000000">
      <w:pPr>
        <w:pStyle w:val="a4"/>
        <w:numPr>
          <w:ilvl w:val="0"/>
          <w:numId w:val="2"/>
        </w:numPr>
        <w:spacing w:after="60"/>
      </w:pPr>
      <w:r>
        <w:rPr>
          <w:rFonts w:eastAsia="Arial"/>
        </w:rPr>
        <w:t>Demand research and cloud migration assessment — collecting information on application systems, evaluating cloud risks and strategies</w:t>
      </w:r>
    </w:p>
    <w:p w14:paraId="1EC1544A" w14:textId="77777777" w:rsidR="008F2F12" w:rsidRDefault="00000000">
      <w:pPr>
        <w:pStyle w:val="a4"/>
        <w:numPr>
          <w:ilvl w:val="0"/>
          <w:numId w:val="2"/>
        </w:numPr>
        <w:spacing w:after="60"/>
      </w:pPr>
      <w:r>
        <w:rPr>
          <w:rFonts w:eastAsia="Arial"/>
        </w:rPr>
        <w:t>Cloud migration solution design — technology selection, network planning, account system design, application migration, database migration, storage migration, middleware migration, and cutover planning</w:t>
      </w:r>
    </w:p>
    <w:p w14:paraId="79CB4EF4" w14:textId="77777777" w:rsidR="008F2F12" w:rsidRDefault="00000000">
      <w:pPr>
        <w:pStyle w:val="2"/>
      </w:pPr>
      <w:r>
        <w:t>2.2 Optional Services</w:t>
      </w:r>
    </w:p>
    <w:p w14:paraId="07A0F010" w14:textId="77777777" w:rsidR="008F2F12" w:rsidRDefault="00000000">
      <w:pPr>
        <w:pStyle w:val="a4"/>
        <w:numPr>
          <w:ilvl w:val="0"/>
          <w:numId w:val="2"/>
        </w:numPr>
        <w:spacing w:after="60"/>
      </w:pPr>
      <w:r>
        <w:rPr>
          <w:rFonts w:eastAsia="Arial"/>
        </w:rPr>
        <w:t>Cloud environment preparation, migration testing, and implementation</w:t>
      </w:r>
    </w:p>
    <w:p w14:paraId="44264E62" w14:textId="77777777" w:rsidR="008F2F12" w:rsidRDefault="00000000">
      <w:pPr>
        <w:pStyle w:val="a4"/>
        <w:numPr>
          <w:ilvl w:val="0"/>
          <w:numId w:val="2"/>
        </w:numPr>
        <w:spacing w:after="60"/>
      </w:pPr>
      <w:r>
        <w:rPr>
          <w:rFonts w:eastAsia="Arial"/>
        </w:rPr>
        <w:t>Application migration, database migration, storage migration, and system cutover</w:t>
      </w:r>
    </w:p>
    <w:p w14:paraId="0C99E4C4" w14:textId="77777777" w:rsidR="008F2F12" w:rsidRDefault="00000000">
      <w:pPr>
        <w:pStyle w:val="a4"/>
        <w:numPr>
          <w:ilvl w:val="0"/>
          <w:numId w:val="2"/>
        </w:numPr>
        <w:spacing w:after="60"/>
      </w:pPr>
      <w:r>
        <w:rPr>
          <w:rFonts w:eastAsia="Arial"/>
        </w:rPr>
        <w:t>Authorized managed services for cloud migration</w:t>
      </w:r>
    </w:p>
    <w:p w14:paraId="06E9DA8B" w14:textId="77777777" w:rsidR="008F2F12" w:rsidRDefault="00000000">
      <w:pPr>
        <w:pStyle w:val="a4"/>
        <w:numPr>
          <w:ilvl w:val="0"/>
          <w:numId w:val="2"/>
        </w:numPr>
        <w:spacing w:after="60"/>
      </w:pPr>
      <w:r>
        <w:rPr>
          <w:rFonts w:eastAsia="Arial"/>
        </w:rPr>
        <w:t>High availability, high concurrency, and business continuity solutions</w:t>
      </w:r>
    </w:p>
    <w:p w14:paraId="5471C7D5" w14:textId="77777777" w:rsidR="008F2F12" w:rsidRDefault="00000000">
      <w:pPr>
        <w:pStyle w:val="2"/>
      </w:pPr>
      <w:r>
        <w:t>2.3 Exclusions</w:t>
      </w:r>
    </w:p>
    <w:p w14:paraId="2C0C1F35" w14:textId="77777777" w:rsidR="008F2F12" w:rsidRDefault="00000000">
      <w:pPr>
        <w:pStyle w:val="a4"/>
        <w:numPr>
          <w:ilvl w:val="0"/>
          <w:numId w:val="2"/>
        </w:numPr>
        <w:spacing w:after="60"/>
      </w:pPr>
      <w:r>
        <w:rPr>
          <w:rFonts w:eastAsia="Arial"/>
        </w:rPr>
        <w:t>Data center and physical network design, installation, configuration, and testing of hardware</w:t>
      </w:r>
    </w:p>
    <w:p w14:paraId="6815EC26" w14:textId="0AD494AD" w:rsidR="008F2F12" w:rsidRDefault="00000000">
      <w:pPr>
        <w:pStyle w:val="a4"/>
        <w:numPr>
          <w:ilvl w:val="0"/>
          <w:numId w:val="2"/>
        </w:numPr>
        <w:spacing w:after="60"/>
      </w:pPr>
      <w:r>
        <w:rPr>
          <w:rFonts w:eastAsia="Arial"/>
        </w:rPr>
        <w:t xml:space="preserve">Code optimization — this is </w:t>
      </w:r>
      <w:r w:rsidR="00574138">
        <w:rPr>
          <w:rFonts w:eastAsia="Arial"/>
        </w:rPr>
        <w:t>Customer</w:t>
      </w:r>
      <w:r>
        <w:rPr>
          <w:rFonts w:eastAsia="Arial"/>
        </w:rPr>
        <w:t>'s responsibility</w:t>
      </w:r>
    </w:p>
    <w:p w14:paraId="2C115AFA" w14:textId="77777777" w:rsidR="008F2F12" w:rsidRDefault="00000000">
      <w:pPr>
        <w:pStyle w:val="a4"/>
        <w:numPr>
          <w:ilvl w:val="0"/>
          <w:numId w:val="2"/>
        </w:numPr>
        <w:spacing w:after="60"/>
      </w:pPr>
      <w:r>
        <w:rPr>
          <w:rFonts w:eastAsia="Arial"/>
        </w:rPr>
        <w:t>Third-party software/application system implementation (consultancy only)</w:t>
      </w:r>
    </w:p>
    <w:p w14:paraId="30DBF540" w14:textId="101F4311" w:rsidR="008F2F12" w:rsidRDefault="00000000">
      <w:pPr>
        <w:pStyle w:val="a4"/>
        <w:numPr>
          <w:ilvl w:val="0"/>
          <w:numId w:val="2"/>
        </w:numPr>
        <w:spacing w:after="60"/>
      </w:pPr>
      <w:r>
        <w:rPr>
          <w:rFonts w:eastAsia="Arial"/>
        </w:rPr>
        <w:t xml:space="preserve">Cloud resource procurement — </w:t>
      </w:r>
      <w:r w:rsidR="00574138">
        <w:rPr>
          <w:rFonts w:eastAsia="Arial"/>
        </w:rPr>
        <w:t>Customer</w:t>
      </w:r>
      <w:r>
        <w:rPr>
          <w:rFonts w:eastAsia="Arial"/>
        </w:rPr>
        <w:t xml:space="preserve"> applies for cloud resources</w:t>
      </w:r>
    </w:p>
    <w:p w14:paraId="015C5638" w14:textId="77777777" w:rsidR="008F2F12" w:rsidRDefault="00000000">
      <w:pPr>
        <w:pStyle w:val="a4"/>
        <w:numPr>
          <w:ilvl w:val="0"/>
          <w:numId w:val="2"/>
        </w:numPr>
        <w:spacing w:after="60"/>
      </w:pPr>
      <w:r>
        <w:rPr>
          <w:rFonts w:eastAsia="Arial"/>
        </w:rPr>
        <w:t>Cloud product feature/performance/security optimization at the product level</w:t>
      </w:r>
    </w:p>
    <w:p w14:paraId="4E645E23" w14:textId="77777777" w:rsidR="008F2F12" w:rsidRDefault="00000000">
      <w:pPr>
        <w:pStyle w:val="1"/>
      </w:pPr>
      <w:r>
        <w:t>3. Prerequisites</w:t>
      </w:r>
    </w:p>
    <w:p w14:paraId="7B7C3C9B" w14:textId="6C13B186" w:rsidR="008F2F12" w:rsidRDefault="00574138">
      <w:pPr>
        <w:pStyle w:val="a4"/>
        <w:numPr>
          <w:ilvl w:val="0"/>
          <w:numId w:val="2"/>
        </w:numPr>
        <w:spacing w:after="60"/>
      </w:pPr>
      <w:r>
        <w:rPr>
          <w:rFonts w:eastAsia="Arial"/>
        </w:rPr>
        <w:t>Customer</w:t>
      </w:r>
      <w:r w:rsidR="00000000">
        <w:rPr>
          <w:rFonts w:eastAsia="Arial"/>
        </w:rPr>
        <w:t xml:space="preserve"> has completed procurement of cloud migration services; contract signed or work order issued</w:t>
      </w:r>
    </w:p>
    <w:p w14:paraId="682DEE15" w14:textId="77777777" w:rsidR="008F2F12" w:rsidRDefault="00000000">
      <w:pPr>
        <w:pStyle w:val="a4"/>
        <w:numPr>
          <w:ilvl w:val="0"/>
          <w:numId w:val="2"/>
        </w:numPr>
        <w:spacing w:after="60"/>
      </w:pPr>
      <w:r>
        <w:rPr>
          <w:rFonts w:eastAsia="Arial"/>
        </w:rPr>
        <w:t>Both parties agree on business assurance objectives (work plan, personnel resources, start/end dates)</w:t>
      </w:r>
    </w:p>
    <w:p w14:paraId="45138B7F" w14:textId="520A8B6F" w:rsidR="008F2F12" w:rsidRDefault="00574138">
      <w:pPr>
        <w:pStyle w:val="a4"/>
        <w:numPr>
          <w:ilvl w:val="0"/>
          <w:numId w:val="2"/>
        </w:numPr>
        <w:spacing w:after="60"/>
      </w:pPr>
      <w:r>
        <w:rPr>
          <w:rFonts w:eastAsia="Arial"/>
        </w:rPr>
        <w:t>Customer</w:t>
      </w:r>
      <w:r w:rsidR="00000000">
        <w:rPr>
          <w:rFonts w:eastAsia="Arial"/>
        </w:rPr>
        <w:t xml:space="preserve"> provides all necessary documents, information, equipment, system permissions, remote access, and office conditions</w:t>
      </w:r>
    </w:p>
    <w:p w14:paraId="19DB683F" w14:textId="77777777" w:rsidR="008F2F12" w:rsidRDefault="00000000">
      <w:pPr>
        <w:pStyle w:val="a4"/>
        <w:numPr>
          <w:ilvl w:val="0"/>
          <w:numId w:val="2"/>
        </w:numPr>
        <w:spacing w:after="60"/>
      </w:pPr>
      <w:r>
        <w:rPr>
          <w:rFonts w:eastAsia="Arial"/>
        </w:rPr>
        <w:t>Resource requirements during service period must be informed in advance</w:t>
      </w:r>
    </w:p>
    <w:p w14:paraId="113AFBF3" w14:textId="77777777" w:rsidR="008F2F12" w:rsidRDefault="00000000">
      <w:pPr>
        <w:pStyle w:val="a4"/>
        <w:numPr>
          <w:ilvl w:val="0"/>
          <w:numId w:val="2"/>
        </w:numPr>
        <w:spacing w:after="60"/>
      </w:pPr>
      <w:r>
        <w:rPr>
          <w:rFonts w:eastAsia="Arial"/>
        </w:rPr>
        <w:t>Dedicated line construction needed for customer network migration</w:t>
      </w:r>
    </w:p>
    <w:p w14:paraId="1EE0628F" w14:textId="77777777" w:rsidR="008F2F12" w:rsidRDefault="00000000">
      <w:pPr>
        <w:pStyle w:val="1"/>
      </w:pPr>
      <w:r>
        <w:t>4. Service Content (5 Components)</w:t>
      </w:r>
    </w:p>
    <w:p w14:paraId="2131D427" w14:textId="77777777" w:rsidR="008F2F12" w:rsidRDefault="00000000">
      <w:pPr>
        <w:pStyle w:val="2"/>
      </w:pPr>
      <w:r>
        <w:t>4.1 Research and Assessment</w:t>
      </w:r>
    </w:p>
    <w:p w14:paraId="4640DD92" w14:textId="77777777" w:rsidR="00D0629B" w:rsidRDefault="00000000">
      <w:pPr>
        <w:spacing w:after="120"/>
      </w:pPr>
      <w:r>
        <w:rPr>
          <w:rFonts w:eastAsia="Arial"/>
        </w:rPr>
        <w:t xml:space="preserve">Tencent collects information about </w:t>
      </w:r>
      <w:r w:rsidR="00574138">
        <w:rPr>
          <w:rFonts w:eastAsia="Arial"/>
        </w:rPr>
        <w:t>Customer</w:t>
      </w:r>
      <w:r>
        <w:rPr>
          <w:rFonts w:eastAsia="Arial"/>
        </w:rPr>
        <w:t xml:space="preserve">'s current application status and cloud migration goals through research and interviews. Covers application architecture, deployment architecture, domain names, servers, </w:t>
      </w:r>
      <w:r>
        <w:rPr>
          <w:rFonts w:eastAsia="Arial"/>
        </w:rPr>
        <w:lastRenderedPageBreak/>
        <w:t xml:space="preserve">databases, middleware, storage, and external system dependencies. </w:t>
      </w:r>
    </w:p>
    <w:p w14:paraId="0FA4AB98" w14:textId="1BCA9849" w:rsidR="008F2F12" w:rsidRDefault="00000000">
      <w:pPr>
        <w:spacing w:after="120"/>
      </w:pPr>
      <w:r>
        <w:rPr>
          <w:rFonts w:eastAsia="Arial"/>
        </w:rPr>
        <w:t>Outputs: Application Research Report and Migration Assessment Report.</w:t>
      </w:r>
    </w:p>
    <w:p w14:paraId="3B57AE60" w14:textId="77777777" w:rsidR="008F2F12" w:rsidRDefault="00000000">
      <w:pPr>
        <w:pStyle w:val="2"/>
      </w:pPr>
      <w:r>
        <w:t>4.2 Cloud Migration Solution Development</w:t>
      </w:r>
    </w:p>
    <w:p w14:paraId="2DC96FA5" w14:textId="15AE472F" w:rsidR="008F2F12" w:rsidRDefault="00000000">
      <w:pPr>
        <w:spacing w:after="120"/>
      </w:pPr>
      <w:r>
        <w:rPr>
          <w:rFonts w:eastAsia="Arial"/>
        </w:rPr>
        <w:t xml:space="preserve">Tencent works with </w:t>
      </w:r>
      <w:r w:rsidR="00574138">
        <w:rPr>
          <w:rFonts w:eastAsia="Arial"/>
        </w:rPr>
        <w:t>Customer</w:t>
      </w:r>
      <w:r>
        <w:rPr>
          <w:rFonts w:eastAsia="Arial"/>
        </w:rPr>
        <w:t>'s application R&amp;D team to create a detailed migration plan including strategies, application/database/middleware/storage migration plans, cutover plans, and contingency plans.</w:t>
      </w:r>
    </w:p>
    <w:p w14:paraId="23CCCD75" w14:textId="77777777" w:rsidR="008F2F12" w:rsidRDefault="00000000">
      <w:pPr>
        <w:pStyle w:val="2"/>
      </w:pPr>
      <w:r>
        <w:t>4.3 Migration Execution</w:t>
      </w:r>
    </w:p>
    <w:p w14:paraId="415CDBA1" w14:textId="77777777" w:rsidR="003B73F6" w:rsidRDefault="00000000">
      <w:pPr>
        <w:spacing w:after="120"/>
      </w:pPr>
      <w:r>
        <w:rPr>
          <w:rFonts w:eastAsia="Arial"/>
        </w:rPr>
        <w:t xml:space="preserve">Cloud environment preparation, migration testing, storage migration, database migration, middleware migration, application migration, and system cutover. </w:t>
      </w:r>
    </w:p>
    <w:p w14:paraId="02F2C40B" w14:textId="7DD3CC98" w:rsidR="008F2F12" w:rsidRDefault="00000000">
      <w:pPr>
        <w:spacing w:after="120"/>
      </w:pPr>
      <w:r>
        <w:rPr>
          <w:rFonts w:eastAsia="Arial"/>
        </w:rPr>
        <w:t>Note: Heterogeneous migration or version upgrades requiring adaptation need a professional DBA team.</w:t>
      </w:r>
    </w:p>
    <w:p w14:paraId="365798DD" w14:textId="77777777" w:rsidR="008F2F12" w:rsidRDefault="00000000">
      <w:pPr>
        <w:pStyle w:val="2"/>
      </w:pPr>
      <w:r>
        <w:t>4.4 Managed Services</w:t>
      </w:r>
    </w:p>
    <w:p w14:paraId="599018F9" w14:textId="77777777" w:rsidR="008F2F12" w:rsidRDefault="00000000">
      <w:pPr>
        <w:spacing w:after="120"/>
      </w:pPr>
      <w:r>
        <w:rPr>
          <w:rFonts w:eastAsia="Arial"/>
        </w:rPr>
        <w:t>Authorized managed services for cloud migration.</w:t>
      </w:r>
    </w:p>
    <w:p w14:paraId="081AEC44" w14:textId="77777777" w:rsidR="008F2F12" w:rsidRDefault="00000000">
      <w:pPr>
        <w:pStyle w:val="2"/>
      </w:pPr>
      <w:r>
        <w:t>4.5 High Availability &amp; High Concurrency Solutions</w:t>
      </w:r>
    </w:p>
    <w:p w14:paraId="0BE69E16" w14:textId="77777777" w:rsidR="008F2F12" w:rsidRDefault="00000000">
      <w:pPr>
        <w:pStyle w:val="a4"/>
        <w:numPr>
          <w:ilvl w:val="0"/>
          <w:numId w:val="2"/>
        </w:numPr>
        <w:spacing w:after="60"/>
      </w:pPr>
      <w:r>
        <w:rPr>
          <w:rFonts w:eastAsia="Arial"/>
        </w:rPr>
        <w:t>HA: Cold backup (same city or remote), hot backup (same city), active-active solutions for apps/data</w:t>
      </w:r>
    </w:p>
    <w:p w14:paraId="294B5A01" w14:textId="0DFAD720" w:rsidR="008F2F12" w:rsidRDefault="00000000">
      <w:pPr>
        <w:pStyle w:val="a4"/>
        <w:numPr>
          <w:ilvl w:val="0"/>
          <w:numId w:val="2"/>
        </w:numPr>
        <w:spacing w:after="60"/>
      </w:pPr>
      <w:r>
        <w:rPr>
          <w:rFonts w:eastAsia="Arial"/>
        </w:rPr>
        <w:t xml:space="preserve">High concurrency: Auto Scaling, </w:t>
      </w:r>
      <w:r w:rsidR="00A86559" w:rsidRPr="00A86559">
        <w:rPr>
          <w:rFonts w:eastAsia="Arial"/>
        </w:rPr>
        <w:t>Tencent Kubernetes Engine</w:t>
      </w:r>
      <w:r w:rsidR="00A86559" w:rsidRPr="00A86559">
        <w:rPr>
          <w:rFonts w:eastAsia="Arial"/>
        </w:rPr>
        <w:t xml:space="preserve"> </w:t>
      </w:r>
      <w:r>
        <w:rPr>
          <w:rFonts w:eastAsia="Arial"/>
        </w:rPr>
        <w:t>(T</w:t>
      </w:r>
      <w:r w:rsidR="00A86559">
        <w:rPr>
          <w:rFonts w:hint="eastAsia"/>
        </w:rPr>
        <w:t>KE</w:t>
      </w:r>
      <w:r>
        <w:rPr>
          <w:rFonts w:eastAsia="Arial"/>
        </w:rPr>
        <w:t>)</w:t>
      </w:r>
      <w:r w:rsidR="00A86559">
        <w:rPr>
          <w:rFonts w:hint="eastAsia"/>
        </w:rPr>
        <w:t xml:space="preserve">, </w:t>
      </w:r>
      <w:r w:rsidR="00A86559" w:rsidRPr="00A86559">
        <w:t>Cloud Load Balancer</w:t>
      </w:r>
      <w:r w:rsidR="00A86559">
        <w:rPr>
          <w:rFonts w:hint="eastAsia"/>
        </w:rPr>
        <w:t>(CLB)</w:t>
      </w:r>
    </w:p>
    <w:p w14:paraId="4AC8B20D" w14:textId="77777777" w:rsidR="008F2F12" w:rsidRDefault="00000000">
      <w:pPr>
        <w:pStyle w:val="a4"/>
        <w:numPr>
          <w:ilvl w:val="0"/>
          <w:numId w:val="2"/>
        </w:numPr>
        <w:spacing w:after="60"/>
      </w:pPr>
      <w:r>
        <w:rPr>
          <w:rFonts w:eastAsia="Arial"/>
        </w:rPr>
        <w:t>Business continuity: Health checks and optimization for business resources and architecture</w:t>
      </w:r>
    </w:p>
    <w:p w14:paraId="106386D3" w14:textId="77777777" w:rsidR="008F2F12" w:rsidRDefault="00000000">
      <w:r>
        <w:br w:type="page"/>
      </w:r>
    </w:p>
    <w:p w14:paraId="553807EB" w14:textId="77777777" w:rsidR="008F2F12" w:rsidRDefault="00000000">
      <w:pPr>
        <w:pStyle w:val="1"/>
      </w:pPr>
      <w:r>
        <w:lastRenderedPageBreak/>
        <w:t>5. Service Process (10-Step Migration Workflow)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200"/>
        <w:gridCol w:w="6560"/>
      </w:tblGrid>
      <w:tr w:rsidR="008F2F12" w14:paraId="19112F04"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6194B635" w14:textId="77777777" w:rsidR="008F2F12" w:rsidRDefault="00000000">
            <w:pPr>
              <w:jc w:val="center"/>
            </w:pPr>
            <w:r>
              <w:rPr>
                <w:rFonts w:eastAsia="Arial"/>
                <w:b/>
                <w:bCs/>
                <w:color w:val="FFFFFF"/>
              </w:rPr>
              <w:t>#</w:t>
            </w:r>
          </w:p>
        </w:tc>
        <w:tc>
          <w:tcPr>
            <w:tcW w:w="220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211F086A" w14:textId="77777777" w:rsidR="008F2F12" w:rsidRDefault="00000000">
            <w:pPr>
              <w:jc w:val="center"/>
            </w:pPr>
            <w:r>
              <w:rPr>
                <w:rFonts w:eastAsia="Arial"/>
                <w:b/>
                <w:bCs/>
                <w:color w:val="FFFFFF"/>
              </w:rPr>
              <w:t>Step</w:t>
            </w:r>
          </w:p>
        </w:tc>
        <w:tc>
          <w:tcPr>
            <w:tcW w:w="656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3E929955" w14:textId="77777777" w:rsidR="008F2F12" w:rsidRDefault="00000000">
            <w:pPr>
              <w:jc w:val="center"/>
            </w:pPr>
            <w:r>
              <w:rPr>
                <w:rFonts w:eastAsia="Arial"/>
                <w:b/>
                <w:bCs/>
                <w:color w:val="FFFFFF"/>
              </w:rPr>
              <w:t>Description &amp; Deliverables</w:t>
            </w:r>
          </w:p>
        </w:tc>
      </w:tr>
      <w:tr w:rsidR="008F2F12" w14:paraId="36950C27"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457DD3" w14:textId="77777777" w:rsidR="008F2F12" w:rsidRDefault="00000000">
            <w:pPr>
              <w:jc w:val="center"/>
            </w:pPr>
            <w:r>
              <w:rPr>
                <w:rFonts w:eastAsia="Arial"/>
                <w:b/>
                <w:bCs/>
                <w:sz w:val="19"/>
                <w:szCs w:val="19"/>
              </w:rPr>
              <w:t>1</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5BF8EB88" w14:textId="77777777" w:rsidR="008F2F12" w:rsidRDefault="00000000">
            <w:r>
              <w:rPr>
                <w:rFonts w:eastAsia="Arial"/>
                <w:b/>
                <w:bCs/>
                <w:sz w:val="19"/>
                <w:szCs w:val="19"/>
              </w:rPr>
              <w:t>Project Preparation</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709F1D" w14:textId="0A5AF109" w:rsidR="008F2F12" w:rsidRDefault="00574138">
            <w:r>
              <w:rPr>
                <w:rFonts w:eastAsia="Arial"/>
                <w:sz w:val="19"/>
                <w:szCs w:val="19"/>
              </w:rPr>
              <w:t>Customer</w:t>
            </w:r>
            <w:r w:rsidR="00000000">
              <w:rPr>
                <w:rFonts w:eastAsia="Arial"/>
                <w:sz w:val="19"/>
                <w:szCs w:val="19"/>
              </w:rPr>
              <w:t xml:space="preserve"> submits requirements; Tencent sets up implementation team and confirms onsite conditions are satisfied.</w:t>
            </w:r>
          </w:p>
        </w:tc>
      </w:tr>
      <w:tr w:rsidR="008F2F12" w14:paraId="5CF65273"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000E4F" w14:textId="77777777" w:rsidR="008F2F12" w:rsidRDefault="00000000">
            <w:pPr>
              <w:jc w:val="center"/>
            </w:pPr>
            <w:r>
              <w:rPr>
                <w:rFonts w:eastAsia="Arial"/>
                <w:b/>
                <w:bCs/>
                <w:sz w:val="19"/>
                <w:szCs w:val="19"/>
              </w:rPr>
              <w:t>2</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1031B3E2" w14:textId="77777777" w:rsidR="008F2F12" w:rsidRDefault="00000000">
            <w:r>
              <w:rPr>
                <w:rFonts w:eastAsia="Arial"/>
                <w:b/>
                <w:bCs/>
                <w:sz w:val="19"/>
                <w:szCs w:val="19"/>
              </w:rPr>
              <w:t>Research &amp; Assessment</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CEAE01" w14:textId="1E71D6D3" w:rsidR="008F2F12" w:rsidRDefault="00000000">
            <w:r>
              <w:rPr>
                <w:rFonts w:eastAsia="Arial"/>
                <w:sz w:val="19"/>
                <w:szCs w:val="19"/>
              </w:rPr>
              <w:t xml:space="preserve">Tencent collects information on application architecture, deployment, technology stack, dependencies, resource utilization. </w:t>
            </w:r>
            <w:r w:rsidR="00574138">
              <w:rPr>
                <w:rFonts w:eastAsia="Arial"/>
                <w:sz w:val="19"/>
                <w:szCs w:val="19"/>
              </w:rPr>
              <w:t>Customer</w:t>
            </w:r>
            <w:r>
              <w:rPr>
                <w:rFonts w:eastAsia="Arial"/>
                <w:sz w:val="19"/>
                <w:szCs w:val="19"/>
              </w:rPr>
              <w:t xml:space="preserve"> assesses risks and strategies. Deliverables: "</w:t>
            </w:r>
            <w:r w:rsidR="00574138">
              <w:rPr>
                <w:rFonts w:eastAsia="Arial"/>
                <w:sz w:val="19"/>
                <w:szCs w:val="19"/>
              </w:rPr>
              <w:t>CUSTOMER BUSINESS</w:t>
            </w:r>
            <w:r>
              <w:rPr>
                <w:rFonts w:eastAsia="Arial"/>
                <w:sz w:val="19"/>
                <w:szCs w:val="19"/>
              </w:rPr>
              <w:t xml:space="preserve"> System Information Research Report" and "</w:t>
            </w:r>
            <w:r w:rsidR="00574138">
              <w:rPr>
                <w:rFonts w:eastAsia="Arial"/>
                <w:sz w:val="19"/>
                <w:szCs w:val="19"/>
              </w:rPr>
              <w:t>CUSTOMER BUSINESS</w:t>
            </w:r>
            <w:r>
              <w:rPr>
                <w:rFonts w:eastAsia="Arial"/>
                <w:sz w:val="19"/>
                <w:szCs w:val="19"/>
              </w:rPr>
              <w:t xml:space="preserve"> System Cloud Migration Assessment Report".</w:t>
            </w:r>
          </w:p>
        </w:tc>
      </w:tr>
      <w:tr w:rsidR="008F2F12" w14:paraId="18886515"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C5E9CE" w14:textId="77777777" w:rsidR="008F2F12" w:rsidRDefault="00000000">
            <w:pPr>
              <w:jc w:val="center"/>
            </w:pPr>
            <w:r>
              <w:rPr>
                <w:rFonts w:eastAsia="Arial"/>
                <w:b/>
                <w:bCs/>
                <w:sz w:val="19"/>
                <w:szCs w:val="19"/>
              </w:rPr>
              <w:t>3</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73A7707B" w14:textId="77777777" w:rsidR="008F2F12" w:rsidRDefault="00000000">
            <w:r>
              <w:rPr>
                <w:rFonts w:eastAsia="Arial"/>
                <w:b/>
                <w:bCs/>
                <w:sz w:val="19"/>
                <w:szCs w:val="19"/>
              </w:rPr>
              <w:t>Solution Development</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930735" w14:textId="37F97148" w:rsidR="008F2F12" w:rsidRDefault="00000000">
            <w:r>
              <w:rPr>
                <w:rFonts w:eastAsia="Arial"/>
                <w:sz w:val="19"/>
                <w:szCs w:val="19"/>
              </w:rPr>
              <w:t>Tencent develops detailed migration plan with strategies, contingency plans, resource planning, and progress tracking. Deliverables: "</w:t>
            </w:r>
            <w:r w:rsidR="00574138">
              <w:rPr>
                <w:rFonts w:eastAsia="Arial"/>
                <w:sz w:val="19"/>
                <w:szCs w:val="19"/>
              </w:rPr>
              <w:t>CUSTOMER BUSINESS</w:t>
            </w:r>
            <w:r>
              <w:rPr>
                <w:rFonts w:eastAsia="Arial"/>
                <w:sz w:val="19"/>
                <w:szCs w:val="19"/>
              </w:rPr>
              <w:t xml:space="preserve"> System Cloud Migration Technical Plan" and "</w:t>
            </w:r>
            <w:r w:rsidR="00574138">
              <w:rPr>
                <w:rFonts w:eastAsia="Arial"/>
                <w:sz w:val="19"/>
                <w:szCs w:val="19"/>
              </w:rPr>
              <w:t>CUSTOMER BUSINESS</w:t>
            </w:r>
            <w:r>
              <w:rPr>
                <w:rFonts w:eastAsia="Arial"/>
                <w:sz w:val="19"/>
                <w:szCs w:val="19"/>
              </w:rPr>
              <w:t xml:space="preserve"> System Cloud Migration Plan".</w:t>
            </w:r>
          </w:p>
        </w:tc>
      </w:tr>
      <w:tr w:rsidR="008F2F12" w14:paraId="423AD24B"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9A8E9A" w14:textId="77777777" w:rsidR="008F2F12" w:rsidRDefault="00000000">
            <w:pPr>
              <w:jc w:val="center"/>
            </w:pPr>
            <w:r>
              <w:rPr>
                <w:rFonts w:eastAsia="Arial"/>
                <w:b/>
                <w:bCs/>
                <w:sz w:val="19"/>
                <w:szCs w:val="19"/>
              </w:rPr>
              <w:t>4</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1B5D77B9" w14:textId="77777777" w:rsidR="008F2F12" w:rsidRDefault="00000000">
            <w:r>
              <w:rPr>
                <w:rFonts w:eastAsia="Arial"/>
                <w:b/>
                <w:bCs/>
                <w:sz w:val="19"/>
                <w:szCs w:val="19"/>
              </w:rPr>
              <w:t>Environment Preparation</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C6BC83" w14:textId="3AA1F04B" w:rsidR="008F2F12" w:rsidRDefault="00000000">
            <w:r>
              <w:rPr>
                <w:rFonts w:eastAsia="Arial"/>
                <w:sz w:val="19"/>
                <w:szCs w:val="19"/>
              </w:rPr>
              <w:t xml:space="preserve">Tencent assists </w:t>
            </w:r>
            <w:r w:rsidR="00574138">
              <w:rPr>
                <w:rFonts w:eastAsia="Arial"/>
                <w:sz w:val="19"/>
                <w:szCs w:val="19"/>
              </w:rPr>
              <w:t>Customer</w:t>
            </w:r>
            <w:r>
              <w:rPr>
                <w:rFonts w:eastAsia="Arial"/>
                <w:sz w:val="19"/>
                <w:szCs w:val="19"/>
              </w:rPr>
              <w:t xml:space="preserve"> to prepare cloud product resources (CVM, cloud database, cloud storage).</w:t>
            </w:r>
          </w:p>
        </w:tc>
      </w:tr>
      <w:tr w:rsidR="008F2F12" w14:paraId="0E685E03"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A265E1" w14:textId="77777777" w:rsidR="008F2F12" w:rsidRDefault="00000000">
            <w:pPr>
              <w:jc w:val="center"/>
            </w:pPr>
            <w:r>
              <w:rPr>
                <w:rFonts w:eastAsia="Arial"/>
                <w:b/>
                <w:bCs/>
                <w:sz w:val="19"/>
                <w:szCs w:val="19"/>
              </w:rPr>
              <w:t>5</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222B5264" w14:textId="77777777" w:rsidR="008F2F12" w:rsidRDefault="00000000">
            <w:r>
              <w:rPr>
                <w:rFonts w:eastAsia="Arial"/>
                <w:b/>
                <w:bCs/>
                <w:sz w:val="19"/>
                <w:szCs w:val="19"/>
              </w:rPr>
              <w:t>Migration Testing</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047E26" w14:textId="2ED1DA2E" w:rsidR="008F2F12" w:rsidRDefault="00574138">
            <w:r>
              <w:rPr>
                <w:rFonts w:eastAsia="Arial"/>
                <w:sz w:val="19"/>
                <w:szCs w:val="19"/>
              </w:rPr>
              <w:t>Customer</w:t>
            </w:r>
            <w:r w:rsidR="00000000">
              <w:rPr>
                <w:rFonts w:eastAsia="Arial"/>
                <w:sz w:val="19"/>
                <w:szCs w:val="19"/>
              </w:rPr>
              <w:t xml:space="preserve"> performs migration testing for storage, databases, middleware, and applications, plus cutover testing in dev environment.</w:t>
            </w:r>
          </w:p>
        </w:tc>
      </w:tr>
      <w:tr w:rsidR="008F2F12" w14:paraId="2123294B"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EB4346" w14:textId="77777777" w:rsidR="008F2F12" w:rsidRDefault="00000000">
            <w:pPr>
              <w:jc w:val="center"/>
            </w:pPr>
            <w:r>
              <w:rPr>
                <w:rFonts w:eastAsia="Arial"/>
                <w:b/>
                <w:bCs/>
                <w:sz w:val="19"/>
                <w:szCs w:val="19"/>
              </w:rPr>
              <w:t>6</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6080B862" w14:textId="77777777" w:rsidR="008F2F12" w:rsidRDefault="00000000">
            <w:r>
              <w:rPr>
                <w:rFonts w:eastAsia="Arial"/>
                <w:b/>
                <w:bCs/>
                <w:sz w:val="19"/>
                <w:szCs w:val="19"/>
              </w:rPr>
              <w:t>Migration Execution</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2E6D47" w14:textId="35FEA57B" w:rsidR="008F2F12" w:rsidRDefault="00574138">
            <w:r>
              <w:rPr>
                <w:rFonts w:eastAsia="Arial"/>
                <w:sz w:val="19"/>
                <w:szCs w:val="19"/>
              </w:rPr>
              <w:t>Customer</w:t>
            </w:r>
            <w:r w:rsidR="00000000">
              <w:rPr>
                <w:rFonts w:eastAsia="Arial"/>
                <w:sz w:val="19"/>
                <w:szCs w:val="19"/>
              </w:rPr>
              <w:t xml:space="preserve"> performs migration of databases, middleware, and applications in production environment.</w:t>
            </w:r>
          </w:p>
        </w:tc>
      </w:tr>
      <w:tr w:rsidR="008F2F12" w14:paraId="13C671D7"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CF3D652" w14:textId="77777777" w:rsidR="008F2F12" w:rsidRDefault="00000000">
            <w:pPr>
              <w:jc w:val="center"/>
            </w:pPr>
            <w:r>
              <w:rPr>
                <w:rFonts w:eastAsia="Arial"/>
                <w:b/>
                <w:bCs/>
                <w:sz w:val="19"/>
                <w:szCs w:val="19"/>
              </w:rPr>
              <w:t>7</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1171EAD9" w14:textId="77777777" w:rsidR="008F2F12" w:rsidRDefault="00000000">
            <w:r>
              <w:rPr>
                <w:rFonts w:eastAsia="Arial"/>
                <w:b/>
                <w:bCs/>
                <w:sz w:val="19"/>
                <w:szCs w:val="19"/>
              </w:rPr>
              <w:t>Performance Testing</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4B3F40" w14:textId="1AB7D24D" w:rsidR="008F2F12" w:rsidRDefault="00574138">
            <w:r>
              <w:rPr>
                <w:rFonts w:eastAsia="Arial"/>
                <w:sz w:val="19"/>
                <w:szCs w:val="19"/>
              </w:rPr>
              <w:t>Customer</w:t>
            </w:r>
            <w:r w:rsidR="00000000">
              <w:rPr>
                <w:rFonts w:eastAsia="Arial"/>
                <w:sz w:val="19"/>
                <w:szCs w:val="19"/>
              </w:rPr>
              <w:t>'s application R&amp;D team conducts functional and performance testing.</w:t>
            </w:r>
          </w:p>
        </w:tc>
      </w:tr>
      <w:tr w:rsidR="008F2F12" w14:paraId="0EE2340B"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09F4AF" w14:textId="77777777" w:rsidR="008F2F12" w:rsidRDefault="00000000">
            <w:pPr>
              <w:jc w:val="center"/>
            </w:pPr>
            <w:r>
              <w:rPr>
                <w:rFonts w:eastAsia="Arial"/>
                <w:b/>
                <w:bCs/>
                <w:sz w:val="19"/>
                <w:szCs w:val="19"/>
              </w:rPr>
              <w:t>8</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7BFCC486" w14:textId="77777777" w:rsidR="008F2F12" w:rsidRDefault="00000000">
            <w:r>
              <w:rPr>
                <w:rFonts w:eastAsia="Arial"/>
                <w:b/>
                <w:bCs/>
                <w:sz w:val="19"/>
                <w:szCs w:val="19"/>
              </w:rPr>
              <w:t>System Cutover</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0C388D" w14:textId="77777777" w:rsidR="008F2F12" w:rsidRDefault="00000000">
            <w:r>
              <w:rPr>
                <w:rFonts w:eastAsia="Arial"/>
                <w:sz w:val="19"/>
                <w:szCs w:val="19"/>
              </w:rPr>
              <w:t>Traffic redirected to new Tencent Cloud system after testing succeeds.</w:t>
            </w:r>
          </w:p>
        </w:tc>
      </w:tr>
      <w:tr w:rsidR="008F2F12" w14:paraId="08694400"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6F35407" w14:textId="77777777" w:rsidR="008F2F12" w:rsidRDefault="00000000">
            <w:pPr>
              <w:jc w:val="center"/>
            </w:pPr>
            <w:r>
              <w:rPr>
                <w:rFonts w:eastAsia="Arial"/>
                <w:b/>
                <w:bCs/>
                <w:sz w:val="19"/>
                <w:szCs w:val="19"/>
              </w:rPr>
              <w:t>9</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0FEB55B4" w14:textId="77777777" w:rsidR="008F2F12" w:rsidRDefault="00000000">
            <w:r>
              <w:rPr>
                <w:rFonts w:eastAsia="Arial"/>
                <w:b/>
                <w:bCs/>
                <w:sz w:val="19"/>
                <w:szCs w:val="19"/>
              </w:rPr>
              <w:t>Stabilization</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43A6F7" w14:textId="77777777" w:rsidR="008F2F12" w:rsidRDefault="00000000">
            <w:r>
              <w:rPr>
                <w:rFonts w:eastAsia="Arial"/>
                <w:sz w:val="19"/>
                <w:szCs w:val="19"/>
              </w:rPr>
              <w:t>5 days of stable operation after cutover.</w:t>
            </w:r>
          </w:p>
        </w:tc>
      </w:tr>
      <w:tr w:rsidR="008F2F12" w14:paraId="2ACAE130"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62678D" w14:textId="77777777" w:rsidR="008F2F12" w:rsidRDefault="00000000">
            <w:pPr>
              <w:jc w:val="center"/>
            </w:pPr>
            <w:r>
              <w:rPr>
                <w:rFonts w:eastAsia="Arial"/>
                <w:b/>
                <w:bCs/>
                <w:sz w:val="19"/>
                <w:szCs w:val="19"/>
              </w:rPr>
              <w:t>10</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5F2B64DC" w14:textId="77777777" w:rsidR="008F2F12" w:rsidRDefault="00000000">
            <w:r>
              <w:rPr>
                <w:rFonts w:eastAsia="Arial"/>
                <w:b/>
                <w:bCs/>
                <w:sz w:val="19"/>
                <w:szCs w:val="19"/>
              </w:rPr>
              <w:t>Service Acceptance</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C9478E" w14:textId="6048FC83" w:rsidR="008F2F12" w:rsidRDefault="00000000">
            <w:r>
              <w:rPr>
                <w:rFonts w:eastAsia="Arial"/>
                <w:sz w:val="19"/>
                <w:szCs w:val="19"/>
              </w:rPr>
              <w:t xml:space="preserve">Tencent submits "Acceptance Report on </w:t>
            </w:r>
            <w:r w:rsidR="00574138">
              <w:rPr>
                <w:rFonts w:eastAsia="Arial"/>
                <w:sz w:val="19"/>
                <w:szCs w:val="19"/>
              </w:rPr>
              <w:t>CUSTOMER BUSINESS</w:t>
            </w:r>
            <w:r>
              <w:rPr>
                <w:rFonts w:eastAsia="Arial"/>
                <w:sz w:val="19"/>
                <w:szCs w:val="19"/>
              </w:rPr>
              <w:t xml:space="preserve"> Systems Migration". </w:t>
            </w:r>
            <w:r w:rsidR="00574138">
              <w:rPr>
                <w:rFonts w:eastAsia="Arial"/>
                <w:sz w:val="19"/>
                <w:szCs w:val="19"/>
              </w:rPr>
              <w:t>Customer</w:t>
            </w:r>
            <w:r>
              <w:rPr>
                <w:rFonts w:eastAsia="Arial"/>
                <w:sz w:val="19"/>
                <w:szCs w:val="19"/>
              </w:rPr>
              <w:t xml:space="preserve"> reviews and signs within 5 working days to confirm acceptance.</w:t>
            </w:r>
          </w:p>
        </w:tc>
      </w:tr>
    </w:tbl>
    <w:p w14:paraId="442DB6AB" w14:textId="77777777" w:rsidR="008F2F12" w:rsidRDefault="00000000">
      <w:pPr>
        <w:pStyle w:val="1"/>
      </w:pPr>
      <w:r>
        <w:t>6. Service Term &amp; Milestones</w:t>
      </w:r>
    </w:p>
    <w:p w14:paraId="28C59BDC" w14:textId="77777777" w:rsidR="008F2F12" w:rsidRDefault="00000000">
      <w:pPr>
        <w:spacing w:after="120"/>
      </w:pPr>
      <w:r>
        <w:rPr>
          <w:rFonts w:eastAsia="Arial"/>
        </w:rPr>
        <w:t>The project starts upon contract signing and ends upon project acceptance, or as defined by the project milestone schedule.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200"/>
        <w:gridCol w:w="6560"/>
      </w:tblGrid>
      <w:tr w:rsidR="008F2F12" w14:paraId="4C3517B9"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3FF90350" w14:textId="77777777" w:rsidR="008F2F12" w:rsidRDefault="00000000">
            <w:pPr>
              <w:jc w:val="center"/>
            </w:pPr>
            <w:r>
              <w:rPr>
                <w:rFonts w:eastAsia="Arial"/>
                <w:b/>
                <w:bCs/>
                <w:color w:val="FFFFFF"/>
              </w:rPr>
              <w:t>#</w:t>
            </w:r>
          </w:p>
        </w:tc>
        <w:tc>
          <w:tcPr>
            <w:tcW w:w="220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4F00FD56" w14:textId="77777777" w:rsidR="008F2F12" w:rsidRDefault="00000000">
            <w:pPr>
              <w:jc w:val="center"/>
            </w:pPr>
            <w:r>
              <w:rPr>
                <w:rFonts w:eastAsia="Arial"/>
                <w:b/>
                <w:bCs/>
                <w:color w:val="FFFFFF"/>
              </w:rPr>
              <w:t>Milestone</w:t>
            </w:r>
          </w:p>
        </w:tc>
        <w:tc>
          <w:tcPr>
            <w:tcW w:w="656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7403ADF2" w14:textId="77777777" w:rsidR="008F2F12" w:rsidRDefault="00000000">
            <w:pPr>
              <w:jc w:val="center"/>
            </w:pPr>
            <w:r>
              <w:rPr>
                <w:rFonts w:eastAsia="Arial"/>
                <w:b/>
                <w:bCs/>
                <w:color w:val="FFFFFF"/>
              </w:rPr>
              <w:t>Description</w:t>
            </w:r>
          </w:p>
        </w:tc>
      </w:tr>
      <w:tr w:rsidR="008F2F12" w14:paraId="5F37E3D3"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DBE2F5" w14:textId="77777777" w:rsidR="008F2F12" w:rsidRDefault="00000000">
            <w:pPr>
              <w:jc w:val="center"/>
            </w:pPr>
            <w:r>
              <w:rPr>
                <w:rFonts w:eastAsia="Arial"/>
                <w:b/>
                <w:bCs/>
                <w:sz w:val="19"/>
                <w:szCs w:val="19"/>
              </w:rPr>
              <w:t>1</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2D9EA72C" w14:textId="77777777" w:rsidR="008F2F12" w:rsidRDefault="00000000">
            <w:r>
              <w:rPr>
                <w:rFonts w:eastAsia="Arial"/>
                <w:b/>
                <w:bCs/>
                <w:sz w:val="19"/>
                <w:szCs w:val="19"/>
              </w:rPr>
              <w:t>Project Kickoff</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80187A" w14:textId="48F5C814" w:rsidR="008F2F12" w:rsidRDefault="00000000">
            <w:r>
              <w:rPr>
                <w:rFonts w:eastAsia="Arial"/>
                <w:sz w:val="19"/>
                <w:szCs w:val="19"/>
              </w:rPr>
              <w:t xml:space="preserve">Tencent organizes; both parties agree on scope, execution </w:t>
            </w:r>
            <w:proofErr w:type="spellStart"/>
            <w:r>
              <w:rPr>
                <w:rFonts w:eastAsia="Arial"/>
                <w:sz w:val="19"/>
                <w:szCs w:val="19"/>
              </w:rPr>
              <w:t>meth</w:t>
            </w:r>
            <w:r w:rsidR="00574138">
              <w:rPr>
                <w:rFonts w:eastAsia="Arial"/>
                <w:sz w:val="19"/>
                <w:szCs w:val="19"/>
              </w:rPr>
              <w:t>Customer</w:t>
            </w:r>
            <w:proofErr w:type="spellEnd"/>
            <w:r w:rsidR="00574138">
              <w:rPr>
                <w:rFonts w:eastAsia="Arial"/>
                <w:sz w:val="19"/>
                <w:szCs w:val="19"/>
              </w:rPr>
              <w:t xml:space="preserve"> Business</w:t>
            </w:r>
            <w:r>
              <w:rPr>
                <w:rFonts w:eastAsia="Arial"/>
                <w:sz w:val="19"/>
                <w:szCs w:val="19"/>
              </w:rPr>
              <w:t>, and goals.</w:t>
            </w:r>
          </w:p>
        </w:tc>
      </w:tr>
      <w:tr w:rsidR="008F2F12" w14:paraId="5E662F96"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2BF7E1" w14:textId="77777777" w:rsidR="008F2F12" w:rsidRDefault="00000000">
            <w:pPr>
              <w:jc w:val="center"/>
            </w:pPr>
            <w:r>
              <w:rPr>
                <w:rFonts w:eastAsia="Arial"/>
                <w:b/>
                <w:bCs/>
                <w:sz w:val="19"/>
                <w:szCs w:val="19"/>
              </w:rPr>
              <w:t>2</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77D177F5" w14:textId="77777777" w:rsidR="008F2F12" w:rsidRDefault="00000000">
            <w:r>
              <w:rPr>
                <w:rFonts w:eastAsia="Arial"/>
                <w:b/>
                <w:bCs/>
                <w:sz w:val="19"/>
                <w:szCs w:val="19"/>
              </w:rPr>
              <w:t>Plan &amp; Solutions Report</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F3F0B5" w14:textId="0171B246" w:rsidR="008F2F12" w:rsidRDefault="00000000">
            <w:r>
              <w:rPr>
                <w:rFonts w:eastAsia="Arial"/>
                <w:sz w:val="19"/>
                <w:szCs w:val="19"/>
              </w:rPr>
              <w:t>Deliver: "</w:t>
            </w:r>
            <w:r w:rsidR="00574138">
              <w:rPr>
                <w:rFonts w:eastAsia="Arial"/>
                <w:sz w:val="19"/>
                <w:szCs w:val="19"/>
              </w:rPr>
              <w:t>CUSTOMER BUSINESS</w:t>
            </w:r>
            <w:r>
              <w:rPr>
                <w:rFonts w:eastAsia="Arial"/>
                <w:sz w:val="19"/>
                <w:szCs w:val="19"/>
              </w:rPr>
              <w:t xml:space="preserve"> System Cloud Migration Technical Plan" and "</w:t>
            </w:r>
            <w:r w:rsidR="00574138">
              <w:rPr>
                <w:rFonts w:eastAsia="Arial"/>
                <w:sz w:val="19"/>
                <w:szCs w:val="19"/>
              </w:rPr>
              <w:t>CUSTOMER BUSINESS</w:t>
            </w:r>
            <w:r>
              <w:rPr>
                <w:rFonts w:eastAsia="Arial"/>
                <w:sz w:val="19"/>
                <w:szCs w:val="19"/>
              </w:rPr>
              <w:t xml:space="preserve"> System Cloud Migration Plan". Both parties confirm.</w:t>
            </w:r>
          </w:p>
        </w:tc>
      </w:tr>
      <w:tr w:rsidR="008F2F12" w14:paraId="1DBBB950"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3C738C" w14:textId="77777777" w:rsidR="008F2F12" w:rsidRDefault="00000000">
            <w:pPr>
              <w:jc w:val="center"/>
            </w:pPr>
            <w:r>
              <w:rPr>
                <w:rFonts w:eastAsia="Arial"/>
                <w:b/>
                <w:bCs/>
                <w:sz w:val="19"/>
                <w:szCs w:val="19"/>
              </w:rPr>
              <w:t>3</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57298478" w14:textId="77777777" w:rsidR="008F2F12" w:rsidRDefault="00000000">
            <w:r>
              <w:rPr>
                <w:rFonts w:eastAsia="Arial"/>
                <w:b/>
                <w:bCs/>
                <w:sz w:val="19"/>
                <w:szCs w:val="19"/>
              </w:rPr>
              <w:t>Migration Report</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CBDBCA" w14:textId="45DAB767" w:rsidR="008F2F12" w:rsidRDefault="00000000">
            <w:r>
              <w:rPr>
                <w:rFonts w:eastAsia="Arial"/>
                <w:sz w:val="19"/>
                <w:szCs w:val="19"/>
              </w:rPr>
              <w:t xml:space="preserve">Deliver: "Acceptance Report on </w:t>
            </w:r>
            <w:r w:rsidR="00574138">
              <w:rPr>
                <w:rFonts w:eastAsia="Arial"/>
                <w:sz w:val="19"/>
                <w:szCs w:val="19"/>
              </w:rPr>
              <w:t>CUSTOMER BUSINESS</w:t>
            </w:r>
            <w:r>
              <w:rPr>
                <w:rFonts w:eastAsia="Arial"/>
                <w:sz w:val="19"/>
                <w:szCs w:val="19"/>
              </w:rPr>
              <w:t xml:space="preserve"> Systems Migration". Both parties confirm implementation meets expectations.</w:t>
            </w:r>
          </w:p>
        </w:tc>
      </w:tr>
      <w:tr w:rsidR="008F2F12" w14:paraId="7D8F4D0B"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C0FF50" w14:textId="77777777" w:rsidR="008F2F12" w:rsidRDefault="00000000">
            <w:pPr>
              <w:jc w:val="center"/>
            </w:pPr>
            <w:r>
              <w:rPr>
                <w:rFonts w:eastAsia="Arial"/>
                <w:b/>
                <w:bCs/>
                <w:sz w:val="19"/>
                <w:szCs w:val="19"/>
              </w:rPr>
              <w:t>4</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180F8452" w14:textId="77777777" w:rsidR="008F2F12" w:rsidRDefault="00000000">
            <w:r>
              <w:rPr>
                <w:rFonts w:eastAsia="Arial"/>
                <w:b/>
                <w:bCs/>
                <w:sz w:val="19"/>
                <w:szCs w:val="19"/>
              </w:rPr>
              <w:t>Delivery &amp; Acceptance</w:t>
            </w:r>
          </w:p>
        </w:tc>
        <w:tc>
          <w:tcPr>
            <w:tcW w:w="6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53F29E" w14:textId="748CE995" w:rsidR="008F2F12" w:rsidRDefault="00574138">
            <w:r>
              <w:rPr>
                <w:rFonts w:eastAsia="Arial"/>
                <w:sz w:val="19"/>
                <w:szCs w:val="19"/>
              </w:rPr>
              <w:t>Customer</w:t>
            </w:r>
            <w:r w:rsidR="00000000">
              <w:rPr>
                <w:rFonts w:eastAsia="Arial"/>
                <w:sz w:val="19"/>
                <w:szCs w:val="19"/>
              </w:rPr>
              <w:t xml:space="preserve"> reviews acceptance report within 5 working days and provides signed confirmation.</w:t>
            </w:r>
          </w:p>
        </w:tc>
      </w:tr>
    </w:tbl>
    <w:p w14:paraId="7D8BA14B" w14:textId="77777777" w:rsidR="008F2F12" w:rsidRDefault="00000000">
      <w:r>
        <w:br w:type="page"/>
      </w:r>
    </w:p>
    <w:p w14:paraId="70B7B5A6" w14:textId="77777777" w:rsidR="008F2F12" w:rsidRDefault="00000000">
      <w:pPr>
        <w:pStyle w:val="1"/>
      </w:pPr>
      <w:r>
        <w:lastRenderedPageBreak/>
        <w:t>7. Responsibility Matrix (RACI)</w:t>
      </w:r>
    </w:p>
    <w:p w14:paraId="52C0A7CD" w14:textId="68127EE2" w:rsidR="008F2F12" w:rsidRPr="006A5E3E" w:rsidRDefault="00000000">
      <w:pPr>
        <w:spacing w:after="120"/>
        <w:rPr>
          <w:rFonts w:hint="eastAsia"/>
        </w:rPr>
      </w:pPr>
      <w:r>
        <w:rPr>
          <w:rFonts w:eastAsia="Arial"/>
        </w:rPr>
        <w:t>R = Responsible (primary owner), S = Support (assists the responsible party)</w:t>
      </w:r>
      <w:r w:rsidR="006A5E3E">
        <w:rPr>
          <w:rFonts w:hint="eastAsia"/>
        </w:rPr>
        <w:t xml:space="preserve"> </w:t>
      </w:r>
    </w:p>
    <w:tbl>
      <w:tblPr>
        <w:tblW w:w="9783" w:type="dxa"/>
        <w:tblLayout w:type="fixed"/>
        <w:tblLook w:val="04A0" w:firstRow="1" w:lastRow="0" w:firstColumn="1" w:lastColumn="0" w:noHBand="0" w:noVBand="1"/>
      </w:tblPr>
      <w:tblGrid>
        <w:gridCol w:w="1668"/>
        <w:gridCol w:w="505"/>
        <w:gridCol w:w="5193"/>
        <w:gridCol w:w="1134"/>
        <w:gridCol w:w="1283"/>
      </w:tblGrid>
      <w:tr w:rsidR="00B1785C" w:rsidRPr="00B1785C" w14:paraId="3A39613E" w14:textId="77777777" w:rsidTr="00B1785C">
        <w:trPr>
          <w:trHeight w:val="277"/>
        </w:trPr>
        <w:tc>
          <w:tcPr>
            <w:tcW w:w="1668" w:type="dxa"/>
            <w:tcBorders>
              <w:top w:val="single" w:sz="4" w:space="0" w:color="auto"/>
              <w:left w:val="single" w:sz="4" w:space="0" w:color="auto"/>
              <w:bottom w:val="single" w:sz="4" w:space="0" w:color="auto"/>
              <w:right w:val="single" w:sz="4" w:space="0" w:color="auto"/>
            </w:tcBorders>
            <w:shd w:val="clear" w:color="000000" w:fill="2F5496"/>
            <w:vAlign w:val="center"/>
            <w:hideMark/>
          </w:tcPr>
          <w:p w14:paraId="458EE65B" w14:textId="77777777" w:rsidR="00B1785C" w:rsidRPr="00B1785C" w:rsidRDefault="00B1785C" w:rsidP="00B1785C">
            <w:pPr>
              <w:widowControl/>
              <w:jc w:val="center"/>
              <w:rPr>
                <w:rFonts w:eastAsia="等线"/>
                <w:b/>
                <w:bCs/>
                <w:color w:val="FFFFFF"/>
                <w:sz w:val="22"/>
                <w:szCs w:val="22"/>
              </w:rPr>
            </w:pPr>
            <w:r w:rsidRPr="00B1785C">
              <w:rPr>
                <w:rFonts w:eastAsia="等线"/>
                <w:b/>
                <w:bCs/>
                <w:color w:val="FFFFFF"/>
                <w:sz w:val="22"/>
                <w:szCs w:val="22"/>
              </w:rPr>
              <w:t>Stage</w:t>
            </w:r>
          </w:p>
        </w:tc>
        <w:tc>
          <w:tcPr>
            <w:tcW w:w="505" w:type="dxa"/>
            <w:tcBorders>
              <w:top w:val="single" w:sz="4" w:space="0" w:color="auto"/>
              <w:left w:val="nil"/>
              <w:bottom w:val="single" w:sz="4" w:space="0" w:color="auto"/>
              <w:right w:val="single" w:sz="4" w:space="0" w:color="auto"/>
            </w:tcBorders>
            <w:shd w:val="clear" w:color="000000" w:fill="2F5496"/>
            <w:vAlign w:val="center"/>
            <w:hideMark/>
          </w:tcPr>
          <w:p w14:paraId="16280F52" w14:textId="77777777" w:rsidR="00B1785C" w:rsidRPr="00B1785C" w:rsidRDefault="00B1785C" w:rsidP="00B1785C">
            <w:pPr>
              <w:widowControl/>
              <w:jc w:val="center"/>
              <w:rPr>
                <w:rFonts w:eastAsia="等线"/>
                <w:b/>
                <w:bCs/>
                <w:color w:val="FFFFFF"/>
                <w:sz w:val="22"/>
                <w:szCs w:val="22"/>
              </w:rPr>
            </w:pPr>
            <w:r w:rsidRPr="00B1785C">
              <w:rPr>
                <w:rFonts w:eastAsia="等线"/>
                <w:b/>
                <w:bCs/>
                <w:color w:val="FFFFFF"/>
                <w:sz w:val="22"/>
                <w:szCs w:val="22"/>
              </w:rPr>
              <w:t>#</w:t>
            </w:r>
          </w:p>
        </w:tc>
        <w:tc>
          <w:tcPr>
            <w:tcW w:w="5193" w:type="dxa"/>
            <w:tcBorders>
              <w:top w:val="single" w:sz="4" w:space="0" w:color="auto"/>
              <w:left w:val="nil"/>
              <w:bottom w:val="single" w:sz="4" w:space="0" w:color="auto"/>
              <w:right w:val="single" w:sz="4" w:space="0" w:color="auto"/>
            </w:tcBorders>
            <w:shd w:val="clear" w:color="000000" w:fill="2F5496"/>
            <w:vAlign w:val="center"/>
            <w:hideMark/>
          </w:tcPr>
          <w:p w14:paraId="19E08399" w14:textId="77777777" w:rsidR="00B1785C" w:rsidRPr="00B1785C" w:rsidRDefault="00B1785C" w:rsidP="00B1785C">
            <w:pPr>
              <w:widowControl/>
              <w:jc w:val="center"/>
              <w:rPr>
                <w:rFonts w:eastAsia="等线"/>
                <w:b/>
                <w:bCs/>
                <w:color w:val="FFFFFF"/>
                <w:sz w:val="22"/>
                <w:szCs w:val="22"/>
              </w:rPr>
            </w:pPr>
            <w:r w:rsidRPr="00B1785C">
              <w:rPr>
                <w:rFonts w:eastAsia="等线"/>
                <w:b/>
                <w:bCs/>
                <w:color w:val="FFFFFF"/>
                <w:sz w:val="22"/>
                <w:szCs w:val="22"/>
              </w:rPr>
              <w:t>Tasks</w:t>
            </w:r>
          </w:p>
        </w:tc>
        <w:tc>
          <w:tcPr>
            <w:tcW w:w="1134" w:type="dxa"/>
            <w:tcBorders>
              <w:top w:val="single" w:sz="4" w:space="0" w:color="auto"/>
              <w:left w:val="nil"/>
              <w:bottom w:val="single" w:sz="4" w:space="0" w:color="auto"/>
              <w:right w:val="single" w:sz="4" w:space="0" w:color="auto"/>
            </w:tcBorders>
            <w:shd w:val="clear" w:color="000000" w:fill="2F5496"/>
            <w:vAlign w:val="center"/>
            <w:hideMark/>
          </w:tcPr>
          <w:p w14:paraId="55255102" w14:textId="77777777" w:rsidR="00B1785C" w:rsidRPr="00B1785C" w:rsidRDefault="00B1785C" w:rsidP="00B1785C">
            <w:pPr>
              <w:widowControl/>
              <w:jc w:val="center"/>
              <w:rPr>
                <w:rFonts w:eastAsia="等线"/>
                <w:b/>
                <w:bCs/>
                <w:color w:val="FFFFFF"/>
                <w:sz w:val="22"/>
                <w:szCs w:val="22"/>
              </w:rPr>
            </w:pPr>
            <w:r w:rsidRPr="00B1785C">
              <w:rPr>
                <w:rFonts w:eastAsia="等线"/>
                <w:b/>
                <w:bCs/>
                <w:color w:val="FFFFFF"/>
                <w:sz w:val="22"/>
                <w:szCs w:val="22"/>
              </w:rPr>
              <w:t>Client</w:t>
            </w:r>
          </w:p>
        </w:tc>
        <w:tc>
          <w:tcPr>
            <w:tcW w:w="1283" w:type="dxa"/>
            <w:tcBorders>
              <w:top w:val="single" w:sz="4" w:space="0" w:color="auto"/>
              <w:left w:val="nil"/>
              <w:bottom w:val="single" w:sz="4" w:space="0" w:color="auto"/>
              <w:right w:val="single" w:sz="4" w:space="0" w:color="auto"/>
            </w:tcBorders>
            <w:shd w:val="clear" w:color="000000" w:fill="2F5496"/>
            <w:vAlign w:val="center"/>
            <w:hideMark/>
          </w:tcPr>
          <w:p w14:paraId="13A19E0F" w14:textId="77777777" w:rsidR="00B1785C" w:rsidRPr="00B1785C" w:rsidRDefault="00B1785C" w:rsidP="00B1785C">
            <w:pPr>
              <w:widowControl/>
              <w:jc w:val="center"/>
              <w:rPr>
                <w:rFonts w:eastAsia="等线"/>
                <w:b/>
                <w:bCs/>
                <w:color w:val="FFFFFF"/>
                <w:sz w:val="22"/>
                <w:szCs w:val="22"/>
              </w:rPr>
            </w:pPr>
            <w:r w:rsidRPr="00B1785C">
              <w:rPr>
                <w:rFonts w:eastAsia="等线"/>
                <w:b/>
                <w:bCs/>
                <w:color w:val="FFFFFF"/>
                <w:sz w:val="22"/>
                <w:szCs w:val="22"/>
              </w:rPr>
              <w:t>Tencent</w:t>
            </w:r>
          </w:p>
        </w:tc>
      </w:tr>
      <w:tr w:rsidR="00B1785C" w:rsidRPr="00B1785C" w14:paraId="60CD9888" w14:textId="77777777" w:rsidTr="00B1785C">
        <w:trPr>
          <w:trHeight w:val="262"/>
        </w:trPr>
        <w:tc>
          <w:tcPr>
            <w:tcW w:w="166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46545F6A"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Prepare</w:t>
            </w:r>
          </w:p>
        </w:tc>
        <w:tc>
          <w:tcPr>
            <w:tcW w:w="505" w:type="dxa"/>
            <w:tcBorders>
              <w:top w:val="nil"/>
              <w:left w:val="nil"/>
              <w:bottom w:val="single" w:sz="4" w:space="0" w:color="auto"/>
              <w:right w:val="single" w:sz="4" w:space="0" w:color="auto"/>
            </w:tcBorders>
            <w:shd w:val="clear" w:color="000000" w:fill="DDEBF7"/>
            <w:noWrap/>
            <w:vAlign w:val="center"/>
            <w:hideMark/>
          </w:tcPr>
          <w:p w14:paraId="2DDD41D2" w14:textId="77777777" w:rsidR="00B1785C" w:rsidRPr="00B1785C" w:rsidRDefault="00B1785C" w:rsidP="00B1785C">
            <w:pPr>
              <w:widowControl/>
              <w:jc w:val="center"/>
              <w:rPr>
                <w:rFonts w:ascii="等线" w:eastAsia="等线" w:hAnsi="等线" w:cs="宋体" w:hint="eastAsia"/>
                <w:b/>
                <w:bCs/>
                <w:color w:val="000000"/>
              </w:rPr>
            </w:pPr>
            <w:r w:rsidRPr="00B1785C">
              <w:rPr>
                <w:rFonts w:ascii="等线" w:eastAsia="等线" w:hAnsi="等线" w:cs="宋体" w:hint="eastAsia"/>
                <w:b/>
                <w:bCs/>
                <w:color w:val="000000"/>
              </w:rPr>
              <w:t>1</w:t>
            </w:r>
          </w:p>
        </w:tc>
        <w:tc>
          <w:tcPr>
            <w:tcW w:w="5193" w:type="dxa"/>
            <w:tcBorders>
              <w:top w:val="nil"/>
              <w:left w:val="nil"/>
              <w:bottom w:val="single" w:sz="4" w:space="0" w:color="auto"/>
              <w:right w:val="single" w:sz="4" w:space="0" w:color="auto"/>
            </w:tcBorders>
            <w:shd w:val="clear" w:color="auto" w:fill="auto"/>
            <w:vAlign w:val="center"/>
            <w:hideMark/>
          </w:tcPr>
          <w:p w14:paraId="1C32E6BD" w14:textId="77777777" w:rsidR="00B1785C" w:rsidRPr="00B1785C" w:rsidRDefault="00B1785C" w:rsidP="00B1785C">
            <w:pPr>
              <w:widowControl/>
              <w:rPr>
                <w:rFonts w:eastAsia="等线" w:hint="eastAsia"/>
              </w:rPr>
            </w:pPr>
            <w:r w:rsidRPr="00B1785C">
              <w:rPr>
                <w:rFonts w:eastAsia="等线"/>
              </w:rPr>
              <w:t>Migration scope definition</w:t>
            </w:r>
          </w:p>
        </w:tc>
        <w:tc>
          <w:tcPr>
            <w:tcW w:w="1134" w:type="dxa"/>
            <w:tcBorders>
              <w:top w:val="nil"/>
              <w:left w:val="nil"/>
              <w:bottom w:val="single" w:sz="4" w:space="0" w:color="auto"/>
              <w:right w:val="single" w:sz="4" w:space="0" w:color="auto"/>
            </w:tcBorders>
            <w:shd w:val="clear" w:color="000000" w:fill="C6EFCE"/>
            <w:noWrap/>
            <w:vAlign w:val="center"/>
            <w:hideMark/>
          </w:tcPr>
          <w:p w14:paraId="67CAA524"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642E5707"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78FA3A8A"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4A619650"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1CD04D09"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2</w:t>
            </w:r>
          </w:p>
        </w:tc>
        <w:tc>
          <w:tcPr>
            <w:tcW w:w="5193" w:type="dxa"/>
            <w:tcBorders>
              <w:top w:val="nil"/>
              <w:left w:val="nil"/>
              <w:bottom w:val="single" w:sz="4" w:space="0" w:color="auto"/>
              <w:right w:val="single" w:sz="4" w:space="0" w:color="auto"/>
            </w:tcBorders>
            <w:shd w:val="clear" w:color="auto" w:fill="auto"/>
            <w:vAlign w:val="center"/>
            <w:hideMark/>
          </w:tcPr>
          <w:p w14:paraId="7E28212A" w14:textId="77777777" w:rsidR="00B1785C" w:rsidRPr="00B1785C" w:rsidRDefault="00B1785C" w:rsidP="00B1785C">
            <w:pPr>
              <w:widowControl/>
              <w:rPr>
                <w:rFonts w:eastAsia="等线" w:hint="eastAsia"/>
              </w:rPr>
            </w:pPr>
            <w:r w:rsidRPr="00B1785C">
              <w:rPr>
                <w:rFonts w:eastAsia="等线"/>
              </w:rPr>
              <w:t>Provide resource inspection tools</w:t>
            </w:r>
          </w:p>
        </w:tc>
        <w:tc>
          <w:tcPr>
            <w:tcW w:w="1134" w:type="dxa"/>
            <w:tcBorders>
              <w:top w:val="nil"/>
              <w:left w:val="nil"/>
              <w:bottom w:val="single" w:sz="4" w:space="0" w:color="auto"/>
              <w:right w:val="single" w:sz="4" w:space="0" w:color="auto"/>
            </w:tcBorders>
            <w:shd w:val="clear" w:color="000000" w:fill="FFF2CC"/>
            <w:noWrap/>
            <w:vAlign w:val="center"/>
            <w:hideMark/>
          </w:tcPr>
          <w:p w14:paraId="648D52B9"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1CAB76D3"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6B66B84E"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32A4C1AF"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75A732A8"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3</w:t>
            </w:r>
          </w:p>
        </w:tc>
        <w:tc>
          <w:tcPr>
            <w:tcW w:w="5193" w:type="dxa"/>
            <w:tcBorders>
              <w:top w:val="nil"/>
              <w:left w:val="nil"/>
              <w:bottom w:val="single" w:sz="4" w:space="0" w:color="auto"/>
              <w:right w:val="single" w:sz="4" w:space="0" w:color="auto"/>
            </w:tcBorders>
            <w:shd w:val="clear" w:color="auto" w:fill="auto"/>
            <w:vAlign w:val="center"/>
            <w:hideMark/>
          </w:tcPr>
          <w:p w14:paraId="2A4F604D" w14:textId="77777777" w:rsidR="00B1785C" w:rsidRPr="00B1785C" w:rsidRDefault="00B1785C" w:rsidP="00B1785C">
            <w:pPr>
              <w:widowControl/>
              <w:rPr>
                <w:rFonts w:eastAsia="等线" w:hint="eastAsia"/>
              </w:rPr>
            </w:pPr>
            <w:r w:rsidRPr="00B1785C">
              <w:rPr>
                <w:rFonts w:eastAsia="等线"/>
              </w:rPr>
              <w:t>Resource inspection</w:t>
            </w:r>
          </w:p>
        </w:tc>
        <w:tc>
          <w:tcPr>
            <w:tcW w:w="1134" w:type="dxa"/>
            <w:tcBorders>
              <w:top w:val="nil"/>
              <w:left w:val="nil"/>
              <w:bottom w:val="single" w:sz="4" w:space="0" w:color="auto"/>
              <w:right w:val="single" w:sz="4" w:space="0" w:color="auto"/>
            </w:tcBorders>
            <w:shd w:val="clear" w:color="000000" w:fill="C6EFCE"/>
            <w:noWrap/>
            <w:vAlign w:val="center"/>
            <w:hideMark/>
          </w:tcPr>
          <w:p w14:paraId="422E3AD2"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029363C2"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67A25025"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EB97655"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0BFD7E50"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4</w:t>
            </w:r>
          </w:p>
        </w:tc>
        <w:tc>
          <w:tcPr>
            <w:tcW w:w="5193" w:type="dxa"/>
            <w:tcBorders>
              <w:top w:val="nil"/>
              <w:left w:val="nil"/>
              <w:bottom w:val="single" w:sz="4" w:space="0" w:color="auto"/>
              <w:right w:val="single" w:sz="4" w:space="0" w:color="auto"/>
            </w:tcBorders>
            <w:shd w:val="clear" w:color="auto" w:fill="auto"/>
            <w:vAlign w:val="center"/>
            <w:hideMark/>
          </w:tcPr>
          <w:p w14:paraId="16E377F7" w14:textId="77777777" w:rsidR="00B1785C" w:rsidRPr="00B1785C" w:rsidRDefault="00B1785C" w:rsidP="00B1785C">
            <w:pPr>
              <w:widowControl/>
              <w:rPr>
                <w:rFonts w:eastAsia="等线" w:hint="eastAsia"/>
              </w:rPr>
            </w:pPr>
            <w:r w:rsidRPr="00B1785C">
              <w:rPr>
                <w:rFonts w:eastAsia="等线"/>
              </w:rPr>
              <w:t>Business inspection</w:t>
            </w:r>
          </w:p>
        </w:tc>
        <w:tc>
          <w:tcPr>
            <w:tcW w:w="1134" w:type="dxa"/>
            <w:tcBorders>
              <w:top w:val="nil"/>
              <w:left w:val="nil"/>
              <w:bottom w:val="single" w:sz="4" w:space="0" w:color="auto"/>
              <w:right w:val="single" w:sz="4" w:space="0" w:color="auto"/>
            </w:tcBorders>
            <w:shd w:val="clear" w:color="000000" w:fill="C6EFCE"/>
            <w:noWrap/>
            <w:vAlign w:val="center"/>
            <w:hideMark/>
          </w:tcPr>
          <w:p w14:paraId="2F7DFB59"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0F205D27"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4C4F5317"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8E9975F"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146101FD"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5</w:t>
            </w:r>
          </w:p>
        </w:tc>
        <w:tc>
          <w:tcPr>
            <w:tcW w:w="5193" w:type="dxa"/>
            <w:tcBorders>
              <w:top w:val="nil"/>
              <w:left w:val="nil"/>
              <w:bottom w:val="single" w:sz="4" w:space="0" w:color="auto"/>
              <w:right w:val="single" w:sz="4" w:space="0" w:color="auto"/>
            </w:tcBorders>
            <w:shd w:val="clear" w:color="auto" w:fill="auto"/>
            <w:vAlign w:val="center"/>
            <w:hideMark/>
          </w:tcPr>
          <w:p w14:paraId="6895FEA8" w14:textId="77777777" w:rsidR="00B1785C" w:rsidRPr="00B1785C" w:rsidRDefault="00B1785C" w:rsidP="00B1785C">
            <w:pPr>
              <w:widowControl/>
              <w:rPr>
                <w:rFonts w:eastAsia="等线" w:hint="eastAsia"/>
              </w:rPr>
            </w:pPr>
            <w:r w:rsidRPr="00B1785C">
              <w:rPr>
                <w:rFonts w:eastAsia="等线"/>
              </w:rPr>
              <w:t>Performance metric identification</w:t>
            </w:r>
          </w:p>
        </w:tc>
        <w:tc>
          <w:tcPr>
            <w:tcW w:w="1134" w:type="dxa"/>
            <w:tcBorders>
              <w:top w:val="nil"/>
              <w:left w:val="nil"/>
              <w:bottom w:val="single" w:sz="4" w:space="0" w:color="auto"/>
              <w:right w:val="single" w:sz="4" w:space="0" w:color="auto"/>
            </w:tcBorders>
            <w:shd w:val="clear" w:color="000000" w:fill="C6EFCE"/>
            <w:noWrap/>
            <w:vAlign w:val="center"/>
            <w:hideMark/>
          </w:tcPr>
          <w:p w14:paraId="5D575243"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79FBCF5E"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27DC2919" w14:textId="77777777" w:rsidTr="00B1785C">
        <w:trPr>
          <w:trHeight w:val="262"/>
        </w:trPr>
        <w:tc>
          <w:tcPr>
            <w:tcW w:w="1668"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1A3382A2"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Design</w:t>
            </w:r>
          </w:p>
        </w:tc>
        <w:tc>
          <w:tcPr>
            <w:tcW w:w="505" w:type="dxa"/>
            <w:tcBorders>
              <w:top w:val="nil"/>
              <w:left w:val="nil"/>
              <w:bottom w:val="single" w:sz="4" w:space="0" w:color="auto"/>
              <w:right w:val="single" w:sz="4" w:space="0" w:color="auto"/>
            </w:tcBorders>
            <w:shd w:val="clear" w:color="000000" w:fill="E2EFDA"/>
            <w:noWrap/>
            <w:vAlign w:val="center"/>
            <w:hideMark/>
          </w:tcPr>
          <w:p w14:paraId="45273C32" w14:textId="77777777" w:rsidR="00B1785C" w:rsidRPr="00B1785C" w:rsidRDefault="00B1785C" w:rsidP="00B1785C">
            <w:pPr>
              <w:widowControl/>
              <w:jc w:val="center"/>
              <w:rPr>
                <w:rFonts w:ascii="等线" w:eastAsia="等线" w:hAnsi="等线" w:cs="宋体" w:hint="eastAsia"/>
                <w:b/>
                <w:bCs/>
                <w:color w:val="000000"/>
              </w:rPr>
            </w:pPr>
            <w:r w:rsidRPr="00B1785C">
              <w:rPr>
                <w:rFonts w:ascii="等线" w:eastAsia="等线" w:hAnsi="等线" w:cs="宋体" w:hint="eastAsia"/>
                <w:b/>
                <w:bCs/>
                <w:color w:val="000000"/>
              </w:rPr>
              <w:t>1</w:t>
            </w:r>
          </w:p>
        </w:tc>
        <w:tc>
          <w:tcPr>
            <w:tcW w:w="5193" w:type="dxa"/>
            <w:tcBorders>
              <w:top w:val="nil"/>
              <w:left w:val="nil"/>
              <w:bottom w:val="single" w:sz="4" w:space="0" w:color="auto"/>
              <w:right w:val="single" w:sz="4" w:space="0" w:color="auto"/>
            </w:tcBorders>
            <w:shd w:val="clear" w:color="auto" w:fill="auto"/>
            <w:vAlign w:val="center"/>
            <w:hideMark/>
          </w:tcPr>
          <w:p w14:paraId="0D3D1E9D" w14:textId="77777777" w:rsidR="00B1785C" w:rsidRPr="00B1785C" w:rsidRDefault="00B1785C" w:rsidP="00B1785C">
            <w:pPr>
              <w:widowControl/>
              <w:rPr>
                <w:rFonts w:eastAsia="等线" w:hint="eastAsia"/>
              </w:rPr>
            </w:pPr>
            <w:r w:rsidRPr="00B1785C">
              <w:rPr>
                <w:rFonts w:eastAsia="等线"/>
              </w:rPr>
              <w:t>Business architecture design</w:t>
            </w:r>
          </w:p>
        </w:tc>
        <w:tc>
          <w:tcPr>
            <w:tcW w:w="1134" w:type="dxa"/>
            <w:tcBorders>
              <w:top w:val="nil"/>
              <w:left w:val="nil"/>
              <w:bottom w:val="single" w:sz="4" w:space="0" w:color="auto"/>
              <w:right w:val="single" w:sz="4" w:space="0" w:color="auto"/>
            </w:tcBorders>
            <w:shd w:val="clear" w:color="000000" w:fill="FFF2CC"/>
            <w:noWrap/>
            <w:vAlign w:val="center"/>
            <w:hideMark/>
          </w:tcPr>
          <w:p w14:paraId="7CCC1558"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3C5BC688"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1D67BF17"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442167D1"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50989E8F"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2</w:t>
            </w:r>
          </w:p>
        </w:tc>
        <w:tc>
          <w:tcPr>
            <w:tcW w:w="5193" w:type="dxa"/>
            <w:tcBorders>
              <w:top w:val="nil"/>
              <w:left w:val="nil"/>
              <w:bottom w:val="single" w:sz="4" w:space="0" w:color="auto"/>
              <w:right w:val="single" w:sz="4" w:space="0" w:color="auto"/>
            </w:tcBorders>
            <w:shd w:val="clear" w:color="auto" w:fill="auto"/>
            <w:vAlign w:val="center"/>
            <w:hideMark/>
          </w:tcPr>
          <w:p w14:paraId="0A07A16E" w14:textId="408DA108" w:rsidR="00B1785C" w:rsidRPr="00B1785C" w:rsidRDefault="00B1785C" w:rsidP="00B1785C">
            <w:pPr>
              <w:widowControl/>
              <w:rPr>
                <w:rFonts w:eastAsia="等线" w:hint="eastAsia"/>
              </w:rPr>
            </w:pPr>
            <w:r w:rsidRPr="00B1785C">
              <w:rPr>
                <w:rFonts w:eastAsia="等线"/>
              </w:rPr>
              <w:t xml:space="preserve">Cloud migration </w:t>
            </w:r>
            <w:r w:rsidR="00654890" w:rsidRPr="00B1785C">
              <w:rPr>
                <w:rFonts w:eastAsia="等线"/>
              </w:rPr>
              <w:t>readiness</w:t>
            </w:r>
            <w:r w:rsidRPr="00B1785C">
              <w:rPr>
                <w:rFonts w:eastAsia="等线"/>
              </w:rPr>
              <w:t xml:space="preserve"> check report</w:t>
            </w:r>
          </w:p>
        </w:tc>
        <w:tc>
          <w:tcPr>
            <w:tcW w:w="1134" w:type="dxa"/>
            <w:tcBorders>
              <w:top w:val="nil"/>
              <w:left w:val="nil"/>
              <w:bottom w:val="single" w:sz="4" w:space="0" w:color="auto"/>
              <w:right w:val="single" w:sz="4" w:space="0" w:color="auto"/>
            </w:tcBorders>
            <w:shd w:val="clear" w:color="000000" w:fill="FFF2CC"/>
            <w:noWrap/>
            <w:vAlign w:val="center"/>
            <w:hideMark/>
          </w:tcPr>
          <w:p w14:paraId="61C8A564"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697DE284"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4F9155DE"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301AA6BB"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097B1174"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3</w:t>
            </w:r>
          </w:p>
        </w:tc>
        <w:tc>
          <w:tcPr>
            <w:tcW w:w="5193" w:type="dxa"/>
            <w:tcBorders>
              <w:top w:val="nil"/>
              <w:left w:val="nil"/>
              <w:bottom w:val="single" w:sz="4" w:space="0" w:color="auto"/>
              <w:right w:val="single" w:sz="4" w:space="0" w:color="auto"/>
            </w:tcBorders>
            <w:shd w:val="clear" w:color="auto" w:fill="auto"/>
            <w:vAlign w:val="center"/>
            <w:hideMark/>
          </w:tcPr>
          <w:p w14:paraId="5159477C" w14:textId="32FD907A" w:rsidR="00B1785C" w:rsidRPr="00B1785C" w:rsidRDefault="00B1785C" w:rsidP="00B1785C">
            <w:pPr>
              <w:widowControl/>
              <w:rPr>
                <w:rFonts w:eastAsia="等线" w:hint="eastAsia"/>
              </w:rPr>
            </w:pPr>
            <w:r w:rsidRPr="00B1785C">
              <w:rPr>
                <w:rFonts w:eastAsia="等线"/>
              </w:rPr>
              <w:t xml:space="preserve">Cloud migration </w:t>
            </w:r>
            <w:r w:rsidR="00654890" w:rsidRPr="00B1785C">
              <w:rPr>
                <w:rFonts w:eastAsia="等线"/>
              </w:rPr>
              <w:t>readiness</w:t>
            </w:r>
            <w:r w:rsidRPr="00B1785C">
              <w:rPr>
                <w:rFonts w:eastAsia="等线"/>
              </w:rPr>
              <w:t xml:space="preserve"> check report review and approval</w:t>
            </w:r>
          </w:p>
        </w:tc>
        <w:tc>
          <w:tcPr>
            <w:tcW w:w="1134" w:type="dxa"/>
            <w:tcBorders>
              <w:top w:val="nil"/>
              <w:left w:val="nil"/>
              <w:bottom w:val="single" w:sz="4" w:space="0" w:color="auto"/>
              <w:right w:val="single" w:sz="4" w:space="0" w:color="auto"/>
            </w:tcBorders>
            <w:shd w:val="clear" w:color="000000" w:fill="C6EFCE"/>
            <w:noWrap/>
            <w:vAlign w:val="center"/>
            <w:hideMark/>
          </w:tcPr>
          <w:p w14:paraId="691850A9"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64DB63D2"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41262F1"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1597F2AD"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0145A633"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4</w:t>
            </w:r>
          </w:p>
        </w:tc>
        <w:tc>
          <w:tcPr>
            <w:tcW w:w="5193" w:type="dxa"/>
            <w:tcBorders>
              <w:top w:val="nil"/>
              <w:left w:val="nil"/>
              <w:bottom w:val="single" w:sz="4" w:space="0" w:color="auto"/>
              <w:right w:val="single" w:sz="4" w:space="0" w:color="auto"/>
            </w:tcBorders>
            <w:shd w:val="clear" w:color="auto" w:fill="auto"/>
            <w:vAlign w:val="center"/>
            <w:hideMark/>
          </w:tcPr>
          <w:p w14:paraId="6805B3B6" w14:textId="77777777" w:rsidR="00B1785C" w:rsidRPr="00B1785C" w:rsidRDefault="00B1785C" w:rsidP="00B1785C">
            <w:pPr>
              <w:widowControl/>
              <w:rPr>
                <w:rFonts w:eastAsia="等线" w:hint="eastAsia"/>
              </w:rPr>
            </w:pPr>
            <w:r w:rsidRPr="00B1785C">
              <w:rPr>
                <w:rFonts w:eastAsia="等线"/>
              </w:rPr>
              <w:t>Network topology solution</w:t>
            </w:r>
          </w:p>
        </w:tc>
        <w:tc>
          <w:tcPr>
            <w:tcW w:w="1134" w:type="dxa"/>
            <w:tcBorders>
              <w:top w:val="nil"/>
              <w:left w:val="nil"/>
              <w:bottom w:val="single" w:sz="4" w:space="0" w:color="auto"/>
              <w:right w:val="single" w:sz="4" w:space="0" w:color="auto"/>
            </w:tcBorders>
            <w:shd w:val="clear" w:color="000000" w:fill="FFF2CC"/>
            <w:noWrap/>
            <w:vAlign w:val="center"/>
            <w:hideMark/>
          </w:tcPr>
          <w:p w14:paraId="3DCC4E5F"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61E75E1D"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2DB97F67"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06A7A50"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1FE322D6"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5</w:t>
            </w:r>
          </w:p>
        </w:tc>
        <w:tc>
          <w:tcPr>
            <w:tcW w:w="5193" w:type="dxa"/>
            <w:tcBorders>
              <w:top w:val="nil"/>
              <w:left w:val="nil"/>
              <w:bottom w:val="single" w:sz="4" w:space="0" w:color="auto"/>
              <w:right w:val="single" w:sz="4" w:space="0" w:color="auto"/>
            </w:tcBorders>
            <w:shd w:val="clear" w:color="auto" w:fill="auto"/>
            <w:vAlign w:val="center"/>
            <w:hideMark/>
          </w:tcPr>
          <w:p w14:paraId="67BC2210" w14:textId="77777777" w:rsidR="00B1785C" w:rsidRPr="00B1785C" w:rsidRDefault="00B1785C" w:rsidP="00B1785C">
            <w:pPr>
              <w:widowControl/>
              <w:rPr>
                <w:rFonts w:eastAsia="等线" w:hint="eastAsia"/>
              </w:rPr>
            </w:pPr>
            <w:r w:rsidRPr="00B1785C">
              <w:rPr>
                <w:rFonts w:eastAsia="等线"/>
              </w:rPr>
              <w:t>Leased line solution</w:t>
            </w:r>
          </w:p>
        </w:tc>
        <w:tc>
          <w:tcPr>
            <w:tcW w:w="1134" w:type="dxa"/>
            <w:tcBorders>
              <w:top w:val="nil"/>
              <w:left w:val="nil"/>
              <w:bottom w:val="single" w:sz="4" w:space="0" w:color="auto"/>
              <w:right w:val="single" w:sz="4" w:space="0" w:color="auto"/>
            </w:tcBorders>
            <w:shd w:val="clear" w:color="000000" w:fill="FFF2CC"/>
            <w:noWrap/>
            <w:vAlign w:val="center"/>
            <w:hideMark/>
          </w:tcPr>
          <w:p w14:paraId="3773B41A"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6CD11FAF"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2457B2E6"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40594B97"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3CB5AA09"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6</w:t>
            </w:r>
          </w:p>
        </w:tc>
        <w:tc>
          <w:tcPr>
            <w:tcW w:w="5193" w:type="dxa"/>
            <w:tcBorders>
              <w:top w:val="nil"/>
              <w:left w:val="nil"/>
              <w:bottom w:val="single" w:sz="4" w:space="0" w:color="auto"/>
              <w:right w:val="single" w:sz="4" w:space="0" w:color="auto"/>
            </w:tcBorders>
            <w:shd w:val="clear" w:color="auto" w:fill="auto"/>
            <w:vAlign w:val="center"/>
            <w:hideMark/>
          </w:tcPr>
          <w:p w14:paraId="2048EE5E" w14:textId="77777777" w:rsidR="00B1785C" w:rsidRPr="00B1785C" w:rsidRDefault="00B1785C" w:rsidP="00B1785C">
            <w:pPr>
              <w:widowControl/>
              <w:rPr>
                <w:rFonts w:eastAsia="等线" w:hint="eastAsia"/>
              </w:rPr>
            </w:pPr>
            <w:r w:rsidRPr="00B1785C">
              <w:rPr>
                <w:rFonts w:eastAsia="等线"/>
              </w:rPr>
              <w:t>Account/Tag/billing/CAM solution on Tencent</w:t>
            </w:r>
          </w:p>
        </w:tc>
        <w:tc>
          <w:tcPr>
            <w:tcW w:w="1134" w:type="dxa"/>
            <w:tcBorders>
              <w:top w:val="nil"/>
              <w:left w:val="nil"/>
              <w:bottom w:val="single" w:sz="4" w:space="0" w:color="auto"/>
              <w:right w:val="single" w:sz="4" w:space="0" w:color="auto"/>
            </w:tcBorders>
            <w:shd w:val="clear" w:color="000000" w:fill="FFF2CC"/>
            <w:noWrap/>
            <w:vAlign w:val="center"/>
            <w:hideMark/>
          </w:tcPr>
          <w:p w14:paraId="28ED507C"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333571B3"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413A804D"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376F759"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15FBEA5A"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7</w:t>
            </w:r>
          </w:p>
        </w:tc>
        <w:tc>
          <w:tcPr>
            <w:tcW w:w="5193" w:type="dxa"/>
            <w:tcBorders>
              <w:top w:val="nil"/>
              <w:left w:val="nil"/>
              <w:bottom w:val="single" w:sz="4" w:space="0" w:color="auto"/>
              <w:right w:val="single" w:sz="4" w:space="0" w:color="auto"/>
            </w:tcBorders>
            <w:shd w:val="clear" w:color="auto" w:fill="auto"/>
            <w:vAlign w:val="center"/>
            <w:hideMark/>
          </w:tcPr>
          <w:p w14:paraId="7C5A2A13" w14:textId="77777777" w:rsidR="00B1785C" w:rsidRPr="00B1785C" w:rsidRDefault="00B1785C" w:rsidP="00B1785C">
            <w:pPr>
              <w:widowControl/>
              <w:rPr>
                <w:rFonts w:eastAsia="等线" w:hint="eastAsia"/>
              </w:rPr>
            </w:pPr>
            <w:r w:rsidRPr="00B1785C">
              <w:rPr>
                <w:rFonts w:eastAsia="等线"/>
              </w:rPr>
              <w:t>Migration projects WBS</w:t>
            </w:r>
          </w:p>
        </w:tc>
        <w:tc>
          <w:tcPr>
            <w:tcW w:w="1134" w:type="dxa"/>
            <w:tcBorders>
              <w:top w:val="nil"/>
              <w:left w:val="nil"/>
              <w:bottom w:val="single" w:sz="4" w:space="0" w:color="auto"/>
              <w:right w:val="single" w:sz="4" w:space="0" w:color="auto"/>
            </w:tcBorders>
            <w:shd w:val="clear" w:color="000000" w:fill="C6EFCE"/>
            <w:noWrap/>
            <w:vAlign w:val="center"/>
            <w:hideMark/>
          </w:tcPr>
          <w:p w14:paraId="2A0D21A0"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4CFC161"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6C8274B3"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7C58F08C"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7B111E3F"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8</w:t>
            </w:r>
          </w:p>
        </w:tc>
        <w:tc>
          <w:tcPr>
            <w:tcW w:w="5193" w:type="dxa"/>
            <w:tcBorders>
              <w:top w:val="nil"/>
              <w:left w:val="nil"/>
              <w:bottom w:val="single" w:sz="4" w:space="0" w:color="auto"/>
              <w:right w:val="single" w:sz="4" w:space="0" w:color="auto"/>
            </w:tcBorders>
            <w:shd w:val="clear" w:color="auto" w:fill="auto"/>
            <w:vAlign w:val="center"/>
            <w:hideMark/>
          </w:tcPr>
          <w:p w14:paraId="5AC24C99" w14:textId="77777777" w:rsidR="00B1785C" w:rsidRPr="00B1785C" w:rsidRDefault="00B1785C" w:rsidP="00B1785C">
            <w:pPr>
              <w:widowControl/>
              <w:rPr>
                <w:rFonts w:eastAsia="等线" w:hint="eastAsia"/>
              </w:rPr>
            </w:pPr>
            <w:r w:rsidRPr="00B1785C">
              <w:rPr>
                <w:rFonts w:eastAsia="等线"/>
              </w:rPr>
              <w:t>#1 #2 #3 checking</w:t>
            </w:r>
          </w:p>
        </w:tc>
        <w:tc>
          <w:tcPr>
            <w:tcW w:w="1134" w:type="dxa"/>
            <w:tcBorders>
              <w:top w:val="nil"/>
              <w:left w:val="nil"/>
              <w:bottom w:val="single" w:sz="4" w:space="0" w:color="auto"/>
              <w:right w:val="single" w:sz="4" w:space="0" w:color="auto"/>
            </w:tcBorders>
            <w:shd w:val="clear" w:color="000000" w:fill="C6EFCE"/>
            <w:noWrap/>
            <w:vAlign w:val="center"/>
            <w:hideMark/>
          </w:tcPr>
          <w:p w14:paraId="6B017135"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3160E01D"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6D16AFFA"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63C3F1C2"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6F1E8DB2"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9</w:t>
            </w:r>
          </w:p>
        </w:tc>
        <w:tc>
          <w:tcPr>
            <w:tcW w:w="5193" w:type="dxa"/>
            <w:tcBorders>
              <w:top w:val="nil"/>
              <w:left w:val="nil"/>
              <w:bottom w:val="single" w:sz="4" w:space="0" w:color="auto"/>
              <w:right w:val="single" w:sz="4" w:space="0" w:color="auto"/>
            </w:tcBorders>
            <w:shd w:val="clear" w:color="auto" w:fill="auto"/>
            <w:vAlign w:val="center"/>
            <w:hideMark/>
          </w:tcPr>
          <w:p w14:paraId="022EC6ED" w14:textId="77777777" w:rsidR="00B1785C" w:rsidRPr="00B1785C" w:rsidRDefault="00B1785C" w:rsidP="00B1785C">
            <w:pPr>
              <w:widowControl/>
              <w:rPr>
                <w:rFonts w:eastAsia="等线" w:hint="eastAsia"/>
              </w:rPr>
            </w:pPr>
            <w:r w:rsidRPr="00B1785C">
              <w:rPr>
                <w:rFonts w:eastAsia="等线"/>
              </w:rPr>
              <w:t>All cloud product PoC test</w:t>
            </w:r>
          </w:p>
        </w:tc>
        <w:tc>
          <w:tcPr>
            <w:tcW w:w="1134" w:type="dxa"/>
            <w:tcBorders>
              <w:top w:val="nil"/>
              <w:left w:val="nil"/>
              <w:bottom w:val="single" w:sz="4" w:space="0" w:color="auto"/>
              <w:right w:val="single" w:sz="4" w:space="0" w:color="auto"/>
            </w:tcBorders>
            <w:shd w:val="clear" w:color="000000" w:fill="C6EFCE"/>
            <w:noWrap/>
            <w:vAlign w:val="center"/>
            <w:hideMark/>
          </w:tcPr>
          <w:p w14:paraId="57921CE1"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1B6AD915"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20BB67E5"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1A69F040"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6D32866A"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10</w:t>
            </w:r>
          </w:p>
        </w:tc>
        <w:tc>
          <w:tcPr>
            <w:tcW w:w="5193" w:type="dxa"/>
            <w:tcBorders>
              <w:top w:val="nil"/>
              <w:left w:val="nil"/>
              <w:bottom w:val="single" w:sz="4" w:space="0" w:color="auto"/>
              <w:right w:val="single" w:sz="4" w:space="0" w:color="auto"/>
            </w:tcBorders>
            <w:shd w:val="clear" w:color="auto" w:fill="auto"/>
            <w:vAlign w:val="center"/>
            <w:hideMark/>
          </w:tcPr>
          <w:p w14:paraId="465B6F11" w14:textId="77777777" w:rsidR="00B1785C" w:rsidRPr="00B1785C" w:rsidRDefault="00B1785C" w:rsidP="00B1785C">
            <w:pPr>
              <w:widowControl/>
              <w:rPr>
                <w:rFonts w:eastAsia="等线" w:hint="eastAsia"/>
              </w:rPr>
            </w:pPr>
            <w:r w:rsidRPr="00B1785C">
              <w:rPr>
                <w:rFonts w:eastAsia="等线"/>
              </w:rPr>
              <w:t>All products training</w:t>
            </w:r>
          </w:p>
        </w:tc>
        <w:tc>
          <w:tcPr>
            <w:tcW w:w="1134" w:type="dxa"/>
            <w:tcBorders>
              <w:top w:val="nil"/>
              <w:left w:val="nil"/>
              <w:bottom w:val="single" w:sz="4" w:space="0" w:color="auto"/>
              <w:right w:val="single" w:sz="4" w:space="0" w:color="auto"/>
            </w:tcBorders>
            <w:shd w:val="clear" w:color="000000" w:fill="FFF2CC"/>
            <w:noWrap/>
            <w:vAlign w:val="center"/>
            <w:hideMark/>
          </w:tcPr>
          <w:p w14:paraId="3CC0C202"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49DF909B"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794A37AD"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08D9102"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6200EB3E"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11</w:t>
            </w:r>
          </w:p>
        </w:tc>
        <w:tc>
          <w:tcPr>
            <w:tcW w:w="5193" w:type="dxa"/>
            <w:tcBorders>
              <w:top w:val="nil"/>
              <w:left w:val="nil"/>
              <w:bottom w:val="single" w:sz="4" w:space="0" w:color="auto"/>
              <w:right w:val="single" w:sz="4" w:space="0" w:color="auto"/>
            </w:tcBorders>
            <w:shd w:val="clear" w:color="auto" w:fill="auto"/>
            <w:vAlign w:val="center"/>
            <w:hideMark/>
          </w:tcPr>
          <w:p w14:paraId="584D8A7B" w14:textId="77777777" w:rsidR="00B1785C" w:rsidRPr="00B1785C" w:rsidRDefault="00B1785C" w:rsidP="00B1785C">
            <w:pPr>
              <w:widowControl/>
              <w:rPr>
                <w:rFonts w:eastAsia="等线" w:hint="eastAsia"/>
              </w:rPr>
            </w:pPr>
            <w:r w:rsidRPr="00B1785C">
              <w:rPr>
                <w:rFonts w:eastAsia="等线"/>
              </w:rPr>
              <w:t>Reference and non-reference service identification</w:t>
            </w:r>
          </w:p>
        </w:tc>
        <w:tc>
          <w:tcPr>
            <w:tcW w:w="1134" w:type="dxa"/>
            <w:tcBorders>
              <w:top w:val="nil"/>
              <w:left w:val="nil"/>
              <w:bottom w:val="single" w:sz="4" w:space="0" w:color="auto"/>
              <w:right w:val="single" w:sz="4" w:space="0" w:color="auto"/>
            </w:tcBorders>
            <w:shd w:val="clear" w:color="000000" w:fill="C6EFCE"/>
            <w:noWrap/>
            <w:vAlign w:val="center"/>
            <w:hideMark/>
          </w:tcPr>
          <w:p w14:paraId="31C66C2C"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2430A582"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D8840FE"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2F46E4AE"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4DBFB25D"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12</w:t>
            </w:r>
          </w:p>
        </w:tc>
        <w:tc>
          <w:tcPr>
            <w:tcW w:w="5193" w:type="dxa"/>
            <w:tcBorders>
              <w:top w:val="nil"/>
              <w:left w:val="nil"/>
              <w:bottom w:val="single" w:sz="4" w:space="0" w:color="auto"/>
              <w:right w:val="single" w:sz="4" w:space="0" w:color="auto"/>
            </w:tcBorders>
            <w:shd w:val="clear" w:color="auto" w:fill="auto"/>
            <w:vAlign w:val="center"/>
            <w:hideMark/>
          </w:tcPr>
          <w:p w14:paraId="4E2A7ABE" w14:textId="77777777" w:rsidR="00B1785C" w:rsidRPr="00B1785C" w:rsidRDefault="00B1785C" w:rsidP="00B1785C">
            <w:pPr>
              <w:widowControl/>
              <w:rPr>
                <w:rFonts w:eastAsia="等线" w:hint="eastAsia"/>
              </w:rPr>
            </w:pPr>
            <w:r w:rsidRPr="00B1785C">
              <w:rPr>
                <w:rFonts w:eastAsia="等线"/>
              </w:rPr>
              <w:t>Non-Reference system migration solution design and review</w:t>
            </w:r>
          </w:p>
        </w:tc>
        <w:tc>
          <w:tcPr>
            <w:tcW w:w="1134" w:type="dxa"/>
            <w:tcBorders>
              <w:top w:val="nil"/>
              <w:left w:val="nil"/>
              <w:bottom w:val="single" w:sz="4" w:space="0" w:color="auto"/>
              <w:right w:val="single" w:sz="4" w:space="0" w:color="auto"/>
            </w:tcBorders>
            <w:shd w:val="clear" w:color="000000" w:fill="C6EFCE"/>
            <w:noWrap/>
            <w:vAlign w:val="center"/>
            <w:hideMark/>
          </w:tcPr>
          <w:p w14:paraId="4EB3A683"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D07C11C"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2BF0AAF7" w14:textId="77777777" w:rsidTr="00B1785C">
        <w:trPr>
          <w:trHeight w:val="508"/>
        </w:trPr>
        <w:tc>
          <w:tcPr>
            <w:tcW w:w="1668" w:type="dxa"/>
            <w:vMerge/>
            <w:tcBorders>
              <w:top w:val="nil"/>
              <w:left w:val="single" w:sz="4" w:space="0" w:color="auto"/>
              <w:bottom w:val="single" w:sz="4" w:space="0" w:color="auto"/>
              <w:right w:val="single" w:sz="4" w:space="0" w:color="auto"/>
            </w:tcBorders>
            <w:vAlign w:val="center"/>
            <w:hideMark/>
          </w:tcPr>
          <w:p w14:paraId="3F320061"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7C45543D"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13</w:t>
            </w:r>
          </w:p>
        </w:tc>
        <w:tc>
          <w:tcPr>
            <w:tcW w:w="5193" w:type="dxa"/>
            <w:tcBorders>
              <w:top w:val="nil"/>
              <w:left w:val="nil"/>
              <w:bottom w:val="single" w:sz="4" w:space="0" w:color="auto"/>
              <w:right w:val="single" w:sz="4" w:space="0" w:color="auto"/>
            </w:tcBorders>
            <w:shd w:val="clear" w:color="auto" w:fill="auto"/>
            <w:vAlign w:val="center"/>
            <w:hideMark/>
          </w:tcPr>
          <w:p w14:paraId="0ABDA18C" w14:textId="77777777" w:rsidR="00B1785C" w:rsidRPr="00B1785C" w:rsidRDefault="00B1785C" w:rsidP="00B1785C">
            <w:pPr>
              <w:widowControl/>
              <w:rPr>
                <w:rFonts w:eastAsia="等线" w:hint="eastAsia"/>
              </w:rPr>
            </w:pPr>
            <w:r w:rsidRPr="00B1785C">
              <w:rPr>
                <w:rFonts w:eastAsia="等线"/>
              </w:rPr>
              <w:t>Non-Reference system migration solution implementation and testing</w:t>
            </w:r>
          </w:p>
        </w:tc>
        <w:tc>
          <w:tcPr>
            <w:tcW w:w="1134" w:type="dxa"/>
            <w:tcBorders>
              <w:top w:val="nil"/>
              <w:left w:val="nil"/>
              <w:bottom w:val="single" w:sz="4" w:space="0" w:color="auto"/>
              <w:right w:val="single" w:sz="4" w:space="0" w:color="auto"/>
            </w:tcBorders>
            <w:shd w:val="clear" w:color="000000" w:fill="C6EFCE"/>
            <w:noWrap/>
            <w:vAlign w:val="center"/>
            <w:hideMark/>
          </w:tcPr>
          <w:p w14:paraId="27EB353A"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0565C2D9"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04E12D4"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4ADB9F0B"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6671569D"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14</w:t>
            </w:r>
          </w:p>
        </w:tc>
        <w:tc>
          <w:tcPr>
            <w:tcW w:w="5193" w:type="dxa"/>
            <w:tcBorders>
              <w:top w:val="nil"/>
              <w:left w:val="nil"/>
              <w:bottom w:val="single" w:sz="4" w:space="0" w:color="auto"/>
              <w:right w:val="single" w:sz="4" w:space="0" w:color="auto"/>
            </w:tcBorders>
            <w:shd w:val="clear" w:color="auto" w:fill="auto"/>
            <w:vAlign w:val="center"/>
            <w:hideMark/>
          </w:tcPr>
          <w:p w14:paraId="2514BB46" w14:textId="77777777" w:rsidR="00B1785C" w:rsidRPr="00B1785C" w:rsidRDefault="00B1785C" w:rsidP="00B1785C">
            <w:pPr>
              <w:widowControl/>
              <w:rPr>
                <w:rFonts w:eastAsia="等线" w:hint="eastAsia"/>
              </w:rPr>
            </w:pPr>
            <w:r w:rsidRPr="00B1785C">
              <w:rPr>
                <w:rFonts w:eastAsia="等线"/>
              </w:rPr>
              <w:t>Reference system migration solution design</w:t>
            </w:r>
          </w:p>
        </w:tc>
        <w:tc>
          <w:tcPr>
            <w:tcW w:w="1134" w:type="dxa"/>
            <w:tcBorders>
              <w:top w:val="nil"/>
              <w:left w:val="nil"/>
              <w:bottom w:val="single" w:sz="4" w:space="0" w:color="auto"/>
              <w:right w:val="single" w:sz="4" w:space="0" w:color="auto"/>
            </w:tcBorders>
            <w:shd w:val="clear" w:color="000000" w:fill="C6EFCE"/>
            <w:noWrap/>
            <w:vAlign w:val="center"/>
            <w:hideMark/>
          </w:tcPr>
          <w:p w14:paraId="27613809"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7AF6F4F"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72C8C729"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4E34FC6C"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61C497EC"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15</w:t>
            </w:r>
          </w:p>
        </w:tc>
        <w:tc>
          <w:tcPr>
            <w:tcW w:w="5193" w:type="dxa"/>
            <w:tcBorders>
              <w:top w:val="nil"/>
              <w:left w:val="nil"/>
              <w:bottom w:val="single" w:sz="4" w:space="0" w:color="auto"/>
              <w:right w:val="single" w:sz="4" w:space="0" w:color="auto"/>
            </w:tcBorders>
            <w:shd w:val="clear" w:color="auto" w:fill="auto"/>
            <w:vAlign w:val="center"/>
            <w:hideMark/>
          </w:tcPr>
          <w:p w14:paraId="4E05150C" w14:textId="77777777" w:rsidR="00B1785C" w:rsidRPr="00B1785C" w:rsidRDefault="00B1785C" w:rsidP="00B1785C">
            <w:pPr>
              <w:widowControl/>
              <w:rPr>
                <w:rFonts w:eastAsia="等线" w:hint="eastAsia"/>
              </w:rPr>
            </w:pPr>
            <w:r w:rsidRPr="00B1785C">
              <w:rPr>
                <w:rFonts w:eastAsia="等线"/>
              </w:rPr>
              <w:t>Terraform module adaptation</w:t>
            </w:r>
          </w:p>
        </w:tc>
        <w:tc>
          <w:tcPr>
            <w:tcW w:w="1134" w:type="dxa"/>
            <w:tcBorders>
              <w:top w:val="nil"/>
              <w:left w:val="nil"/>
              <w:bottom w:val="single" w:sz="4" w:space="0" w:color="auto"/>
              <w:right w:val="single" w:sz="4" w:space="0" w:color="auto"/>
            </w:tcBorders>
            <w:shd w:val="clear" w:color="000000" w:fill="FFF2CC"/>
            <w:noWrap/>
            <w:vAlign w:val="center"/>
            <w:hideMark/>
          </w:tcPr>
          <w:p w14:paraId="34053ECF"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48474FAF"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5E860A24"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1B8D60E4"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19CABB02"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16</w:t>
            </w:r>
          </w:p>
        </w:tc>
        <w:tc>
          <w:tcPr>
            <w:tcW w:w="5193" w:type="dxa"/>
            <w:tcBorders>
              <w:top w:val="nil"/>
              <w:left w:val="nil"/>
              <w:bottom w:val="single" w:sz="4" w:space="0" w:color="auto"/>
              <w:right w:val="single" w:sz="4" w:space="0" w:color="auto"/>
            </w:tcBorders>
            <w:shd w:val="clear" w:color="auto" w:fill="auto"/>
            <w:vAlign w:val="center"/>
            <w:hideMark/>
          </w:tcPr>
          <w:p w14:paraId="11750DB4" w14:textId="77777777" w:rsidR="00B1785C" w:rsidRPr="00B1785C" w:rsidRDefault="00B1785C" w:rsidP="00B1785C">
            <w:pPr>
              <w:widowControl/>
              <w:rPr>
                <w:rFonts w:eastAsia="等线" w:hint="eastAsia"/>
              </w:rPr>
            </w:pPr>
            <w:r w:rsidRPr="00B1785C">
              <w:rPr>
                <w:rFonts w:eastAsia="等线"/>
              </w:rPr>
              <w:t>DevOps platform adaptation</w:t>
            </w:r>
          </w:p>
        </w:tc>
        <w:tc>
          <w:tcPr>
            <w:tcW w:w="1134" w:type="dxa"/>
            <w:tcBorders>
              <w:top w:val="nil"/>
              <w:left w:val="nil"/>
              <w:bottom w:val="single" w:sz="4" w:space="0" w:color="auto"/>
              <w:right w:val="single" w:sz="4" w:space="0" w:color="auto"/>
            </w:tcBorders>
            <w:shd w:val="clear" w:color="000000" w:fill="C6EFCE"/>
            <w:noWrap/>
            <w:vAlign w:val="center"/>
            <w:hideMark/>
          </w:tcPr>
          <w:p w14:paraId="529B5AED"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2CFC1A34"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66EC168E"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73FEB55"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4A33F711"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17</w:t>
            </w:r>
          </w:p>
        </w:tc>
        <w:tc>
          <w:tcPr>
            <w:tcW w:w="5193" w:type="dxa"/>
            <w:tcBorders>
              <w:top w:val="nil"/>
              <w:left w:val="nil"/>
              <w:bottom w:val="single" w:sz="4" w:space="0" w:color="auto"/>
              <w:right w:val="single" w:sz="4" w:space="0" w:color="auto"/>
            </w:tcBorders>
            <w:shd w:val="clear" w:color="auto" w:fill="auto"/>
            <w:vAlign w:val="center"/>
            <w:hideMark/>
          </w:tcPr>
          <w:p w14:paraId="469A2330" w14:textId="77777777" w:rsidR="00B1785C" w:rsidRPr="00B1785C" w:rsidRDefault="00B1785C" w:rsidP="00B1785C">
            <w:pPr>
              <w:widowControl/>
              <w:rPr>
                <w:rFonts w:eastAsia="等线" w:hint="eastAsia"/>
              </w:rPr>
            </w:pPr>
            <w:r w:rsidRPr="00B1785C">
              <w:rPr>
                <w:rFonts w:eastAsia="等线"/>
              </w:rPr>
              <w:t>Cloud product feature gap dev and delivery</w:t>
            </w:r>
          </w:p>
        </w:tc>
        <w:tc>
          <w:tcPr>
            <w:tcW w:w="1134" w:type="dxa"/>
            <w:tcBorders>
              <w:top w:val="nil"/>
              <w:left w:val="nil"/>
              <w:bottom w:val="single" w:sz="4" w:space="0" w:color="auto"/>
              <w:right w:val="single" w:sz="4" w:space="0" w:color="auto"/>
            </w:tcBorders>
            <w:shd w:val="clear" w:color="000000" w:fill="FFF2CC"/>
            <w:noWrap/>
            <w:vAlign w:val="center"/>
            <w:hideMark/>
          </w:tcPr>
          <w:p w14:paraId="2244C460"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432E6BD8"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4D0CFD6A"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0A2A44AB"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129909FF"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18</w:t>
            </w:r>
          </w:p>
        </w:tc>
        <w:tc>
          <w:tcPr>
            <w:tcW w:w="5193" w:type="dxa"/>
            <w:tcBorders>
              <w:top w:val="nil"/>
              <w:left w:val="nil"/>
              <w:bottom w:val="single" w:sz="4" w:space="0" w:color="auto"/>
              <w:right w:val="single" w:sz="4" w:space="0" w:color="auto"/>
            </w:tcBorders>
            <w:shd w:val="clear" w:color="auto" w:fill="auto"/>
            <w:vAlign w:val="center"/>
            <w:hideMark/>
          </w:tcPr>
          <w:p w14:paraId="1421461E" w14:textId="77777777" w:rsidR="00B1785C" w:rsidRPr="00B1785C" w:rsidRDefault="00B1785C" w:rsidP="00B1785C">
            <w:pPr>
              <w:widowControl/>
              <w:rPr>
                <w:rFonts w:eastAsia="等线" w:hint="eastAsia"/>
              </w:rPr>
            </w:pPr>
            <w:r w:rsidRPr="00B1785C">
              <w:rPr>
                <w:rFonts w:eastAsia="等线"/>
              </w:rPr>
              <w:t>Cloud resources provision</w:t>
            </w:r>
          </w:p>
        </w:tc>
        <w:tc>
          <w:tcPr>
            <w:tcW w:w="1134" w:type="dxa"/>
            <w:tcBorders>
              <w:top w:val="nil"/>
              <w:left w:val="nil"/>
              <w:bottom w:val="single" w:sz="4" w:space="0" w:color="auto"/>
              <w:right w:val="single" w:sz="4" w:space="0" w:color="auto"/>
            </w:tcBorders>
            <w:shd w:val="clear" w:color="000000" w:fill="FFF2CC"/>
            <w:noWrap/>
            <w:vAlign w:val="center"/>
            <w:hideMark/>
          </w:tcPr>
          <w:p w14:paraId="5B8BB581"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19BEF014"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07E0C3F1" w14:textId="77777777" w:rsidTr="00B1785C">
        <w:trPr>
          <w:trHeight w:val="262"/>
        </w:trPr>
        <w:tc>
          <w:tcPr>
            <w:tcW w:w="166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0662B6A9"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Implementation</w:t>
            </w:r>
          </w:p>
        </w:tc>
        <w:tc>
          <w:tcPr>
            <w:tcW w:w="505" w:type="dxa"/>
            <w:tcBorders>
              <w:top w:val="nil"/>
              <w:left w:val="nil"/>
              <w:bottom w:val="single" w:sz="4" w:space="0" w:color="auto"/>
              <w:right w:val="single" w:sz="4" w:space="0" w:color="auto"/>
            </w:tcBorders>
            <w:shd w:val="clear" w:color="000000" w:fill="DDEBF7"/>
            <w:noWrap/>
            <w:vAlign w:val="center"/>
            <w:hideMark/>
          </w:tcPr>
          <w:p w14:paraId="14061B22" w14:textId="77777777" w:rsidR="00B1785C" w:rsidRPr="00B1785C" w:rsidRDefault="00B1785C" w:rsidP="00B1785C">
            <w:pPr>
              <w:widowControl/>
              <w:jc w:val="center"/>
              <w:rPr>
                <w:rFonts w:ascii="等线" w:eastAsia="等线" w:hAnsi="等线" w:cs="宋体" w:hint="eastAsia"/>
                <w:b/>
                <w:bCs/>
                <w:color w:val="000000"/>
              </w:rPr>
            </w:pPr>
            <w:r w:rsidRPr="00B1785C">
              <w:rPr>
                <w:rFonts w:ascii="等线" w:eastAsia="等线" w:hAnsi="等线" w:cs="宋体" w:hint="eastAsia"/>
                <w:b/>
                <w:bCs/>
                <w:color w:val="000000"/>
              </w:rPr>
              <w:t>1</w:t>
            </w:r>
          </w:p>
        </w:tc>
        <w:tc>
          <w:tcPr>
            <w:tcW w:w="5193" w:type="dxa"/>
            <w:tcBorders>
              <w:top w:val="nil"/>
              <w:left w:val="nil"/>
              <w:bottom w:val="single" w:sz="4" w:space="0" w:color="auto"/>
              <w:right w:val="single" w:sz="4" w:space="0" w:color="auto"/>
            </w:tcBorders>
            <w:shd w:val="clear" w:color="auto" w:fill="auto"/>
            <w:vAlign w:val="center"/>
            <w:hideMark/>
          </w:tcPr>
          <w:p w14:paraId="494BA17F" w14:textId="77777777" w:rsidR="00B1785C" w:rsidRPr="00B1785C" w:rsidRDefault="00B1785C" w:rsidP="00B1785C">
            <w:pPr>
              <w:widowControl/>
              <w:rPr>
                <w:rFonts w:eastAsia="等线" w:hint="eastAsia"/>
              </w:rPr>
            </w:pPr>
            <w:r w:rsidRPr="00B1785C">
              <w:rPr>
                <w:rFonts w:eastAsia="等线"/>
              </w:rPr>
              <w:t>Cloud foundation deployment</w:t>
            </w:r>
          </w:p>
        </w:tc>
        <w:tc>
          <w:tcPr>
            <w:tcW w:w="1134" w:type="dxa"/>
            <w:tcBorders>
              <w:top w:val="nil"/>
              <w:left w:val="nil"/>
              <w:bottom w:val="single" w:sz="4" w:space="0" w:color="auto"/>
              <w:right w:val="single" w:sz="4" w:space="0" w:color="auto"/>
            </w:tcBorders>
            <w:shd w:val="clear" w:color="000000" w:fill="C6EFCE"/>
            <w:noWrap/>
            <w:vAlign w:val="center"/>
            <w:hideMark/>
          </w:tcPr>
          <w:p w14:paraId="757F5D2D"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32267199"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43A944AF"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4C9A15B"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564011B9"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2</w:t>
            </w:r>
          </w:p>
        </w:tc>
        <w:tc>
          <w:tcPr>
            <w:tcW w:w="5193" w:type="dxa"/>
            <w:tcBorders>
              <w:top w:val="nil"/>
              <w:left w:val="nil"/>
              <w:bottom w:val="single" w:sz="4" w:space="0" w:color="auto"/>
              <w:right w:val="single" w:sz="4" w:space="0" w:color="auto"/>
            </w:tcBorders>
            <w:shd w:val="clear" w:color="auto" w:fill="auto"/>
            <w:vAlign w:val="center"/>
            <w:hideMark/>
          </w:tcPr>
          <w:p w14:paraId="72F4D519" w14:textId="77777777" w:rsidR="00B1785C" w:rsidRPr="00B1785C" w:rsidRDefault="00B1785C" w:rsidP="00B1785C">
            <w:pPr>
              <w:widowControl/>
              <w:rPr>
                <w:rFonts w:eastAsia="等线" w:hint="eastAsia"/>
              </w:rPr>
            </w:pPr>
            <w:r w:rsidRPr="00B1785C">
              <w:rPr>
                <w:rFonts w:eastAsia="等线"/>
              </w:rPr>
              <w:t>App Infra deployment</w:t>
            </w:r>
          </w:p>
        </w:tc>
        <w:tc>
          <w:tcPr>
            <w:tcW w:w="1134" w:type="dxa"/>
            <w:tcBorders>
              <w:top w:val="nil"/>
              <w:left w:val="nil"/>
              <w:bottom w:val="single" w:sz="4" w:space="0" w:color="auto"/>
              <w:right w:val="single" w:sz="4" w:space="0" w:color="auto"/>
            </w:tcBorders>
            <w:shd w:val="clear" w:color="000000" w:fill="C6EFCE"/>
            <w:noWrap/>
            <w:vAlign w:val="center"/>
            <w:hideMark/>
          </w:tcPr>
          <w:p w14:paraId="35A019B1"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A066DA5"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3E7E5920"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4FBCBD13"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16AE5108"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3</w:t>
            </w:r>
          </w:p>
        </w:tc>
        <w:tc>
          <w:tcPr>
            <w:tcW w:w="5193" w:type="dxa"/>
            <w:tcBorders>
              <w:top w:val="nil"/>
              <w:left w:val="nil"/>
              <w:bottom w:val="single" w:sz="4" w:space="0" w:color="auto"/>
              <w:right w:val="single" w:sz="4" w:space="0" w:color="auto"/>
            </w:tcBorders>
            <w:shd w:val="clear" w:color="auto" w:fill="auto"/>
            <w:vAlign w:val="center"/>
            <w:hideMark/>
          </w:tcPr>
          <w:p w14:paraId="38674C31" w14:textId="77777777" w:rsidR="00B1785C" w:rsidRPr="00B1785C" w:rsidRDefault="00B1785C" w:rsidP="00B1785C">
            <w:pPr>
              <w:widowControl/>
              <w:rPr>
                <w:rFonts w:eastAsia="等线" w:hint="eastAsia"/>
              </w:rPr>
            </w:pPr>
            <w:r w:rsidRPr="00B1785C">
              <w:rPr>
                <w:rFonts w:eastAsia="等线"/>
              </w:rPr>
              <w:t>Small-scale application workload deployment</w:t>
            </w:r>
          </w:p>
        </w:tc>
        <w:tc>
          <w:tcPr>
            <w:tcW w:w="1134" w:type="dxa"/>
            <w:tcBorders>
              <w:top w:val="nil"/>
              <w:left w:val="nil"/>
              <w:bottom w:val="single" w:sz="4" w:space="0" w:color="auto"/>
              <w:right w:val="single" w:sz="4" w:space="0" w:color="auto"/>
            </w:tcBorders>
            <w:shd w:val="clear" w:color="000000" w:fill="C6EFCE"/>
            <w:noWrap/>
            <w:vAlign w:val="center"/>
            <w:hideMark/>
          </w:tcPr>
          <w:p w14:paraId="6DE2B4B0"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2D3AA951"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B724E0C"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102DEC28"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4CC9719A"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4</w:t>
            </w:r>
          </w:p>
        </w:tc>
        <w:tc>
          <w:tcPr>
            <w:tcW w:w="5193" w:type="dxa"/>
            <w:tcBorders>
              <w:top w:val="nil"/>
              <w:left w:val="nil"/>
              <w:bottom w:val="single" w:sz="4" w:space="0" w:color="auto"/>
              <w:right w:val="single" w:sz="4" w:space="0" w:color="auto"/>
            </w:tcBorders>
            <w:shd w:val="clear" w:color="auto" w:fill="auto"/>
            <w:vAlign w:val="center"/>
            <w:hideMark/>
          </w:tcPr>
          <w:p w14:paraId="67180E30" w14:textId="77777777" w:rsidR="00B1785C" w:rsidRPr="00B1785C" w:rsidRDefault="00B1785C" w:rsidP="00B1785C">
            <w:pPr>
              <w:widowControl/>
              <w:rPr>
                <w:rFonts w:eastAsia="等线" w:hint="eastAsia"/>
              </w:rPr>
            </w:pPr>
            <w:r w:rsidRPr="00B1785C">
              <w:rPr>
                <w:rFonts w:eastAsia="等线"/>
              </w:rPr>
              <w:t>Reference DB replication</w:t>
            </w:r>
          </w:p>
        </w:tc>
        <w:tc>
          <w:tcPr>
            <w:tcW w:w="1134" w:type="dxa"/>
            <w:tcBorders>
              <w:top w:val="nil"/>
              <w:left w:val="nil"/>
              <w:bottom w:val="single" w:sz="4" w:space="0" w:color="auto"/>
              <w:right w:val="single" w:sz="4" w:space="0" w:color="auto"/>
            </w:tcBorders>
            <w:shd w:val="clear" w:color="000000" w:fill="C6EFCE"/>
            <w:noWrap/>
            <w:vAlign w:val="center"/>
            <w:hideMark/>
          </w:tcPr>
          <w:p w14:paraId="20E54133"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1602FB60"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277DFFF4"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3B28D05E"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27CE6DDB"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5</w:t>
            </w:r>
          </w:p>
        </w:tc>
        <w:tc>
          <w:tcPr>
            <w:tcW w:w="5193" w:type="dxa"/>
            <w:tcBorders>
              <w:top w:val="nil"/>
              <w:left w:val="nil"/>
              <w:bottom w:val="single" w:sz="4" w:space="0" w:color="auto"/>
              <w:right w:val="single" w:sz="4" w:space="0" w:color="auto"/>
            </w:tcBorders>
            <w:shd w:val="clear" w:color="auto" w:fill="auto"/>
            <w:vAlign w:val="center"/>
            <w:hideMark/>
          </w:tcPr>
          <w:p w14:paraId="35593DE1" w14:textId="77777777" w:rsidR="00B1785C" w:rsidRPr="00B1785C" w:rsidRDefault="00B1785C" w:rsidP="00B1785C">
            <w:pPr>
              <w:widowControl/>
              <w:rPr>
                <w:rFonts w:eastAsia="等线" w:hint="eastAsia"/>
              </w:rPr>
            </w:pPr>
            <w:r w:rsidRPr="00B1785C">
              <w:rPr>
                <w:rFonts w:eastAsia="等线"/>
              </w:rPr>
              <w:t>Business scenario testing</w:t>
            </w:r>
          </w:p>
        </w:tc>
        <w:tc>
          <w:tcPr>
            <w:tcW w:w="1134" w:type="dxa"/>
            <w:tcBorders>
              <w:top w:val="nil"/>
              <w:left w:val="nil"/>
              <w:bottom w:val="single" w:sz="4" w:space="0" w:color="auto"/>
              <w:right w:val="single" w:sz="4" w:space="0" w:color="auto"/>
            </w:tcBorders>
            <w:shd w:val="clear" w:color="000000" w:fill="C6EFCE"/>
            <w:noWrap/>
            <w:vAlign w:val="center"/>
            <w:hideMark/>
          </w:tcPr>
          <w:p w14:paraId="3BA7B9FA"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2C969279"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7E80CD1E"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27D0FEDF"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17CE7294"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6</w:t>
            </w:r>
          </w:p>
        </w:tc>
        <w:tc>
          <w:tcPr>
            <w:tcW w:w="5193" w:type="dxa"/>
            <w:tcBorders>
              <w:top w:val="nil"/>
              <w:left w:val="nil"/>
              <w:bottom w:val="single" w:sz="4" w:space="0" w:color="auto"/>
              <w:right w:val="single" w:sz="4" w:space="0" w:color="auto"/>
            </w:tcBorders>
            <w:shd w:val="clear" w:color="auto" w:fill="auto"/>
            <w:vAlign w:val="center"/>
            <w:hideMark/>
          </w:tcPr>
          <w:p w14:paraId="660E48C4" w14:textId="77777777" w:rsidR="00B1785C" w:rsidRPr="00B1785C" w:rsidRDefault="00B1785C" w:rsidP="00B1785C">
            <w:pPr>
              <w:widowControl/>
              <w:rPr>
                <w:rFonts w:eastAsia="等线" w:hint="eastAsia"/>
              </w:rPr>
            </w:pPr>
            <w:r w:rsidRPr="00B1785C">
              <w:rPr>
                <w:rFonts w:eastAsia="等线"/>
              </w:rPr>
              <w:t>Canary release runbook and rollback preparation</w:t>
            </w:r>
          </w:p>
        </w:tc>
        <w:tc>
          <w:tcPr>
            <w:tcW w:w="1134" w:type="dxa"/>
            <w:tcBorders>
              <w:top w:val="nil"/>
              <w:left w:val="nil"/>
              <w:bottom w:val="single" w:sz="4" w:space="0" w:color="auto"/>
              <w:right w:val="single" w:sz="4" w:space="0" w:color="auto"/>
            </w:tcBorders>
            <w:shd w:val="clear" w:color="000000" w:fill="C6EFCE"/>
            <w:noWrap/>
            <w:vAlign w:val="center"/>
            <w:hideMark/>
          </w:tcPr>
          <w:p w14:paraId="4D0A7F76"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26C8C02A"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65DC34FF"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2E49EB24"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64CE85A3"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7</w:t>
            </w:r>
          </w:p>
        </w:tc>
        <w:tc>
          <w:tcPr>
            <w:tcW w:w="5193" w:type="dxa"/>
            <w:tcBorders>
              <w:top w:val="nil"/>
              <w:left w:val="nil"/>
              <w:bottom w:val="single" w:sz="4" w:space="0" w:color="auto"/>
              <w:right w:val="single" w:sz="4" w:space="0" w:color="auto"/>
            </w:tcBorders>
            <w:shd w:val="clear" w:color="auto" w:fill="auto"/>
            <w:vAlign w:val="center"/>
            <w:hideMark/>
          </w:tcPr>
          <w:p w14:paraId="61E9BBF1" w14:textId="77777777" w:rsidR="00B1785C" w:rsidRPr="00B1785C" w:rsidRDefault="00B1785C" w:rsidP="00B1785C">
            <w:pPr>
              <w:widowControl/>
              <w:rPr>
                <w:rFonts w:eastAsia="等线" w:hint="eastAsia"/>
              </w:rPr>
            </w:pPr>
            <w:r w:rsidRPr="00B1785C">
              <w:rPr>
                <w:rFonts w:eastAsia="等线"/>
              </w:rPr>
              <w:t>Reference DB cutover and rollback runbook preparation</w:t>
            </w:r>
          </w:p>
        </w:tc>
        <w:tc>
          <w:tcPr>
            <w:tcW w:w="1134" w:type="dxa"/>
            <w:tcBorders>
              <w:top w:val="nil"/>
              <w:left w:val="nil"/>
              <w:bottom w:val="single" w:sz="4" w:space="0" w:color="auto"/>
              <w:right w:val="single" w:sz="4" w:space="0" w:color="auto"/>
            </w:tcBorders>
            <w:shd w:val="clear" w:color="000000" w:fill="C6EFCE"/>
            <w:noWrap/>
            <w:vAlign w:val="center"/>
            <w:hideMark/>
          </w:tcPr>
          <w:p w14:paraId="5EDC04CF"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39B1677F"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78D65B1A"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4BEA0DE0"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6D233226"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8</w:t>
            </w:r>
          </w:p>
        </w:tc>
        <w:tc>
          <w:tcPr>
            <w:tcW w:w="5193" w:type="dxa"/>
            <w:tcBorders>
              <w:top w:val="nil"/>
              <w:left w:val="nil"/>
              <w:bottom w:val="single" w:sz="4" w:space="0" w:color="auto"/>
              <w:right w:val="single" w:sz="4" w:space="0" w:color="auto"/>
            </w:tcBorders>
            <w:shd w:val="clear" w:color="auto" w:fill="auto"/>
            <w:vAlign w:val="center"/>
            <w:hideMark/>
          </w:tcPr>
          <w:p w14:paraId="7A47CB98" w14:textId="77777777" w:rsidR="00B1785C" w:rsidRPr="00B1785C" w:rsidRDefault="00B1785C" w:rsidP="00B1785C">
            <w:pPr>
              <w:widowControl/>
              <w:rPr>
                <w:rFonts w:eastAsia="等线" w:hint="eastAsia"/>
              </w:rPr>
            </w:pPr>
            <w:r w:rsidRPr="00B1785C">
              <w:rPr>
                <w:rFonts w:eastAsia="等线"/>
              </w:rPr>
              <w:t>Data sync automation &amp; tooling (object storage/image/etc.)</w:t>
            </w:r>
          </w:p>
        </w:tc>
        <w:tc>
          <w:tcPr>
            <w:tcW w:w="1134" w:type="dxa"/>
            <w:tcBorders>
              <w:top w:val="nil"/>
              <w:left w:val="nil"/>
              <w:bottom w:val="single" w:sz="4" w:space="0" w:color="auto"/>
              <w:right w:val="single" w:sz="4" w:space="0" w:color="auto"/>
            </w:tcBorders>
            <w:shd w:val="clear" w:color="000000" w:fill="C6EFCE"/>
            <w:noWrap/>
            <w:vAlign w:val="center"/>
            <w:hideMark/>
          </w:tcPr>
          <w:p w14:paraId="2F5A86B9"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3EEF2E77"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1A1489D5"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271E669"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76A12E9F"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9</w:t>
            </w:r>
          </w:p>
        </w:tc>
        <w:tc>
          <w:tcPr>
            <w:tcW w:w="5193" w:type="dxa"/>
            <w:tcBorders>
              <w:top w:val="nil"/>
              <w:left w:val="nil"/>
              <w:bottom w:val="single" w:sz="4" w:space="0" w:color="auto"/>
              <w:right w:val="single" w:sz="4" w:space="0" w:color="auto"/>
            </w:tcBorders>
            <w:shd w:val="clear" w:color="auto" w:fill="auto"/>
            <w:vAlign w:val="center"/>
            <w:hideMark/>
          </w:tcPr>
          <w:p w14:paraId="208679DB" w14:textId="77777777" w:rsidR="00B1785C" w:rsidRPr="00B1785C" w:rsidRDefault="00B1785C" w:rsidP="00B1785C">
            <w:pPr>
              <w:widowControl/>
              <w:rPr>
                <w:rFonts w:eastAsia="等线" w:hint="eastAsia"/>
              </w:rPr>
            </w:pPr>
            <w:r w:rsidRPr="00B1785C">
              <w:rPr>
                <w:rFonts w:eastAsia="等线"/>
              </w:rPr>
              <w:t>Scale out application workload to the production size</w:t>
            </w:r>
          </w:p>
        </w:tc>
        <w:tc>
          <w:tcPr>
            <w:tcW w:w="1134" w:type="dxa"/>
            <w:tcBorders>
              <w:top w:val="nil"/>
              <w:left w:val="nil"/>
              <w:bottom w:val="single" w:sz="4" w:space="0" w:color="auto"/>
              <w:right w:val="single" w:sz="4" w:space="0" w:color="auto"/>
            </w:tcBorders>
            <w:shd w:val="clear" w:color="000000" w:fill="C6EFCE"/>
            <w:noWrap/>
            <w:vAlign w:val="center"/>
            <w:hideMark/>
          </w:tcPr>
          <w:p w14:paraId="61FD9635"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8784C50"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168B73DA"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20F87205"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763AE1C9"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10</w:t>
            </w:r>
          </w:p>
        </w:tc>
        <w:tc>
          <w:tcPr>
            <w:tcW w:w="5193" w:type="dxa"/>
            <w:tcBorders>
              <w:top w:val="nil"/>
              <w:left w:val="nil"/>
              <w:bottom w:val="single" w:sz="4" w:space="0" w:color="auto"/>
              <w:right w:val="single" w:sz="4" w:space="0" w:color="auto"/>
            </w:tcBorders>
            <w:shd w:val="clear" w:color="auto" w:fill="auto"/>
            <w:vAlign w:val="center"/>
            <w:hideMark/>
          </w:tcPr>
          <w:p w14:paraId="4BF4D028" w14:textId="77777777" w:rsidR="00B1785C" w:rsidRPr="00B1785C" w:rsidRDefault="00B1785C" w:rsidP="00B1785C">
            <w:pPr>
              <w:widowControl/>
              <w:rPr>
                <w:rFonts w:eastAsia="等线" w:hint="eastAsia"/>
              </w:rPr>
            </w:pPr>
            <w:r w:rsidRPr="00B1785C">
              <w:rPr>
                <w:rFonts w:eastAsia="等线"/>
              </w:rPr>
              <w:t>Monitoring platform setup</w:t>
            </w:r>
          </w:p>
        </w:tc>
        <w:tc>
          <w:tcPr>
            <w:tcW w:w="1134" w:type="dxa"/>
            <w:tcBorders>
              <w:top w:val="nil"/>
              <w:left w:val="nil"/>
              <w:bottom w:val="single" w:sz="4" w:space="0" w:color="auto"/>
              <w:right w:val="single" w:sz="4" w:space="0" w:color="auto"/>
            </w:tcBorders>
            <w:shd w:val="clear" w:color="000000" w:fill="C6EFCE"/>
            <w:noWrap/>
            <w:vAlign w:val="center"/>
            <w:hideMark/>
          </w:tcPr>
          <w:p w14:paraId="09E27D5B"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0EFB1F9"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206D37C4"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7EE8363A"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2D754C94"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11</w:t>
            </w:r>
          </w:p>
        </w:tc>
        <w:tc>
          <w:tcPr>
            <w:tcW w:w="5193" w:type="dxa"/>
            <w:tcBorders>
              <w:top w:val="nil"/>
              <w:left w:val="nil"/>
              <w:bottom w:val="single" w:sz="4" w:space="0" w:color="auto"/>
              <w:right w:val="single" w:sz="4" w:space="0" w:color="auto"/>
            </w:tcBorders>
            <w:shd w:val="clear" w:color="auto" w:fill="auto"/>
            <w:vAlign w:val="center"/>
            <w:hideMark/>
          </w:tcPr>
          <w:p w14:paraId="080786D6" w14:textId="77777777" w:rsidR="00B1785C" w:rsidRPr="00B1785C" w:rsidRDefault="00B1785C" w:rsidP="00B1785C">
            <w:pPr>
              <w:widowControl/>
              <w:rPr>
                <w:rFonts w:eastAsia="等线" w:hint="eastAsia"/>
              </w:rPr>
            </w:pPr>
            <w:r w:rsidRPr="00B1785C">
              <w:rPr>
                <w:rFonts w:eastAsia="等线"/>
              </w:rPr>
              <w:t>Canary release drill</w:t>
            </w:r>
          </w:p>
        </w:tc>
        <w:tc>
          <w:tcPr>
            <w:tcW w:w="1134" w:type="dxa"/>
            <w:tcBorders>
              <w:top w:val="nil"/>
              <w:left w:val="nil"/>
              <w:bottom w:val="single" w:sz="4" w:space="0" w:color="auto"/>
              <w:right w:val="single" w:sz="4" w:space="0" w:color="auto"/>
            </w:tcBorders>
            <w:shd w:val="clear" w:color="000000" w:fill="C6EFCE"/>
            <w:noWrap/>
            <w:vAlign w:val="center"/>
            <w:hideMark/>
          </w:tcPr>
          <w:p w14:paraId="23CC74A5"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75A39A8E"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183388CE"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19012F8D"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5D89E36D"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12</w:t>
            </w:r>
          </w:p>
        </w:tc>
        <w:tc>
          <w:tcPr>
            <w:tcW w:w="5193" w:type="dxa"/>
            <w:tcBorders>
              <w:top w:val="nil"/>
              <w:left w:val="nil"/>
              <w:bottom w:val="single" w:sz="4" w:space="0" w:color="auto"/>
              <w:right w:val="single" w:sz="4" w:space="0" w:color="auto"/>
            </w:tcBorders>
            <w:shd w:val="clear" w:color="auto" w:fill="auto"/>
            <w:vAlign w:val="center"/>
            <w:hideMark/>
          </w:tcPr>
          <w:p w14:paraId="0DE6B713" w14:textId="77777777" w:rsidR="00B1785C" w:rsidRPr="00B1785C" w:rsidRDefault="00B1785C" w:rsidP="00B1785C">
            <w:pPr>
              <w:widowControl/>
              <w:rPr>
                <w:rFonts w:eastAsia="等线" w:hint="eastAsia"/>
              </w:rPr>
            </w:pPr>
            <w:r w:rsidRPr="00B1785C">
              <w:rPr>
                <w:rFonts w:eastAsia="等线"/>
              </w:rPr>
              <w:t>Reference DB cutover drill</w:t>
            </w:r>
          </w:p>
        </w:tc>
        <w:tc>
          <w:tcPr>
            <w:tcW w:w="1134" w:type="dxa"/>
            <w:tcBorders>
              <w:top w:val="nil"/>
              <w:left w:val="nil"/>
              <w:bottom w:val="single" w:sz="4" w:space="0" w:color="auto"/>
              <w:right w:val="single" w:sz="4" w:space="0" w:color="auto"/>
            </w:tcBorders>
            <w:shd w:val="clear" w:color="000000" w:fill="C6EFCE"/>
            <w:noWrap/>
            <w:vAlign w:val="center"/>
            <w:hideMark/>
          </w:tcPr>
          <w:p w14:paraId="670A0BA6"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076DBE8B"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5C41D4F2"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0C14040E"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76EC4FEB"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13</w:t>
            </w:r>
          </w:p>
        </w:tc>
        <w:tc>
          <w:tcPr>
            <w:tcW w:w="5193" w:type="dxa"/>
            <w:tcBorders>
              <w:top w:val="nil"/>
              <w:left w:val="nil"/>
              <w:bottom w:val="single" w:sz="4" w:space="0" w:color="auto"/>
              <w:right w:val="single" w:sz="4" w:space="0" w:color="auto"/>
            </w:tcBorders>
            <w:shd w:val="clear" w:color="auto" w:fill="auto"/>
            <w:vAlign w:val="center"/>
            <w:hideMark/>
          </w:tcPr>
          <w:p w14:paraId="62C2EB79" w14:textId="77777777" w:rsidR="00B1785C" w:rsidRPr="00B1785C" w:rsidRDefault="00B1785C" w:rsidP="00B1785C">
            <w:pPr>
              <w:widowControl/>
              <w:rPr>
                <w:rFonts w:eastAsia="等线" w:hint="eastAsia"/>
              </w:rPr>
            </w:pPr>
            <w:r w:rsidRPr="00B1785C">
              <w:rPr>
                <w:rFonts w:eastAsia="等线"/>
              </w:rPr>
              <w:t>Business stress testing</w:t>
            </w:r>
          </w:p>
        </w:tc>
        <w:tc>
          <w:tcPr>
            <w:tcW w:w="1134" w:type="dxa"/>
            <w:tcBorders>
              <w:top w:val="nil"/>
              <w:left w:val="nil"/>
              <w:bottom w:val="single" w:sz="4" w:space="0" w:color="auto"/>
              <w:right w:val="single" w:sz="4" w:space="0" w:color="auto"/>
            </w:tcBorders>
            <w:shd w:val="clear" w:color="000000" w:fill="C6EFCE"/>
            <w:noWrap/>
            <w:vAlign w:val="center"/>
            <w:hideMark/>
          </w:tcPr>
          <w:p w14:paraId="6AD05998"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60A17D9"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1CF7226B"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64931E14"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7AF5E11E"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14</w:t>
            </w:r>
          </w:p>
        </w:tc>
        <w:tc>
          <w:tcPr>
            <w:tcW w:w="5193" w:type="dxa"/>
            <w:tcBorders>
              <w:top w:val="nil"/>
              <w:left w:val="nil"/>
              <w:bottom w:val="single" w:sz="4" w:space="0" w:color="auto"/>
              <w:right w:val="single" w:sz="4" w:space="0" w:color="auto"/>
            </w:tcBorders>
            <w:shd w:val="clear" w:color="auto" w:fill="auto"/>
            <w:vAlign w:val="center"/>
            <w:hideMark/>
          </w:tcPr>
          <w:p w14:paraId="45CA45C4" w14:textId="77777777" w:rsidR="00B1785C" w:rsidRPr="00B1785C" w:rsidRDefault="00B1785C" w:rsidP="00B1785C">
            <w:pPr>
              <w:widowControl/>
              <w:rPr>
                <w:rFonts w:eastAsia="等线" w:hint="eastAsia"/>
              </w:rPr>
            </w:pPr>
            <w:r w:rsidRPr="00B1785C">
              <w:rPr>
                <w:rFonts w:eastAsia="等线"/>
              </w:rPr>
              <w:t>Application workload HA test</w:t>
            </w:r>
          </w:p>
        </w:tc>
        <w:tc>
          <w:tcPr>
            <w:tcW w:w="1134" w:type="dxa"/>
            <w:tcBorders>
              <w:top w:val="nil"/>
              <w:left w:val="nil"/>
              <w:bottom w:val="single" w:sz="4" w:space="0" w:color="auto"/>
              <w:right w:val="single" w:sz="4" w:space="0" w:color="auto"/>
            </w:tcBorders>
            <w:shd w:val="clear" w:color="000000" w:fill="C6EFCE"/>
            <w:noWrap/>
            <w:vAlign w:val="center"/>
            <w:hideMark/>
          </w:tcPr>
          <w:p w14:paraId="7BE3526E"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ADE4B2F"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5016A702"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4FF01C44"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49793BC9"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15</w:t>
            </w:r>
          </w:p>
        </w:tc>
        <w:tc>
          <w:tcPr>
            <w:tcW w:w="5193" w:type="dxa"/>
            <w:tcBorders>
              <w:top w:val="nil"/>
              <w:left w:val="nil"/>
              <w:bottom w:val="single" w:sz="4" w:space="0" w:color="auto"/>
              <w:right w:val="single" w:sz="4" w:space="0" w:color="auto"/>
            </w:tcBorders>
            <w:shd w:val="clear" w:color="auto" w:fill="auto"/>
            <w:vAlign w:val="center"/>
            <w:hideMark/>
          </w:tcPr>
          <w:p w14:paraId="4AF77B1D" w14:textId="77777777" w:rsidR="00B1785C" w:rsidRPr="00B1785C" w:rsidRDefault="00B1785C" w:rsidP="00B1785C">
            <w:pPr>
              <w:widowControl/>
              <w:rPr>
                <w:rFonts w:eastAsia="等线" w:hint="eastAsia"/>
              </w:rPr>
            </w:pPr>
            <w:r w:rsidRPr="00B1785C">
              <w:rPr>
                <w:rFonts w:eastAsia="等线"/>
              </w:rPr>
              <w:t>Data store HA test</w:t>
            </w:r>
          </w:p>
        </w:tc>
        <w:tc>
          <w:tcPr>
            <w:tcW w:w="1134" w:type="dxa"/>
            <w:tcBorders>
              <w:top w:val="nil"/>
              <w:left w:val="nil"/>
              <w:bottom w:val="single" w:sz="4" w:space="0" w:color="auto"/>
              <w:right w:val="single" w:sz="4" w:space="0" w:color="auto"/>
            </w:tcBorders>
            <w:shd w:val="clear" w:color="000000" w:fill="C6EFCE"/>
            <w:noWrap/>
            <w:vAlign w:val="center"/>
            <w:hideMark/>
          </w:tcPr>
          <w:p w14:paraId="133AF35C"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796D282"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5B2F148"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1011D324"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DDEBF7"/>
            <w:noWrap/>
            <w:vAlign w:val="center"/>
            <w:hideMark/>
          </w:tcPr>
          <w:p w14:paraId="16DDD6A2"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16</w:t>
            </w:r>
          </w:p>
        </w:tc>
        <w:tc>
          <w:tcPr>
            <w:tcW w:w="5193" w:type="dxa"/>
            <w:tcBorders>
              <w:top w:val="nil"/>
              <w:left w:val="nil"/>
              <w:bottom w:val="single" w:sz="4" w:space="0" w:color="auto"/>
              <w:right w:val="single" w:sz="4" w:space="0" w:color="auto"/>
            </w:tcBorders>
            <w:shd w:val="clear" w:color="auto" w:fill="auto"/>
            <w:vAlign w:val="center"/>
            <w:hideMark/>
          </w:tcPr>
          <w:p w14:paraId="577FD46D" w14:textId="77777777" w:rsidR="00B1785C" w:rsidRPr="00B1785C" w:rsidRDefault="00B1785C" w:rsidP="00B1785C">
            <w:pPr>
              <w:widowControl/>
              <w:rPr>
                <w:rFonts w:eastAsia="等线" w:hint="eastAsia"/>
              </w:rPr>
            </w:pPr>
            <w:r w:rsidRPr="00B1785C">
              <w:rPr>
                <w:rFonts w:eastAsia="等线"/>
              </w:rPr>
              <w:t>Risk scan (optional)</w:t>
            </w:r>
          </w:p>
        </w:tc>
        <w:tc>
          <w:tcPr>
            <w:tcW w:w="1134" w:type="dxa"/>
            <w:tcBorders>
              <w:top w:val="nil"/>
              <w:left w:val="nil"/>
              <w:bottom w:val="single" w:sz="4" w:space="0" w:color="auto"/>
              <w:right w:val="single" w:sz="4" w:space="0" w:color="auto"/>
            </w:tcBorders>
            <w:shd w:val="clear" w:color="000000" w:fill="FFF2CC"/>
            <w:noWrap/>
            <w:vAlign w:val="center"/>
            <w:hideMark/>
          </w:tcPr>
          <w:p w14:paraId="5E052FB0"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080367D4"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22849BD8" w14:textId="77777777" w:rsidTr="00B1785C">
        <w:trPr>
          <w:trHeight w:val="262"/>
        </w:trPr>
        <w:tc>
          <w:tcPr>
            <w:tcW w:w="1668"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CDF12A6"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lastRenderedPageBreak/>
              <w:t>Cutover</w:t>
            </w:r>
          </w:p>
        </w:tc>
        <w:tc>
          <w:tcPr>
            <w:tcW w:w="505" w:type="dxa"/>
            <w:tcBorders>
              <w:top w:val="nil"/>
              <w:left w:val="nil"/>
              <w:bottom w:val="single" w:sz="4" w:space="0" w:color="auto"/>
              <w:right w:val="single" w:sz="4" w:space="0" w:color="auto"/>
            </w:tcBorders>
            <w:shd w:val="clear" w:color="000000" w:fill="E2EFDA"/>
            <w:noWrap/>
            <w:vAlign w:val="center"/>
            <w:hideMark/>
          </w:tcPr>
          <w:p w14:paraId="54DB4CAF" w14:textId="77777777" w:rsidR="00B1785C" w:rsidRPr="00B1785C" w:rsidRDefault="00B1785C" w:rsidP="00B1785C">
            <w:pPr>
              <w:widowControl/>
              <w:jc w:val="center"/>
              <w:rPr>
                <w:rFonts w:ascii="等线" w:eastAsia="等线" w:hAnsi="等线" w:cs="宋体" w:hint="eastAsia"/>
                <w:b/>
                <w:bCs/>
                <w:color w:val="000000"/>
              </w:rPr>
            </w:pPr>
            <w:r w:rsidRPr="00B1785C">
              <w:rPr>
                <w:rFonts w:ascii="等线" w:eastAsia="等线" w:hAnsi="等线" w:cs="宋体" w:hint="eastAsia"/>
                <w:b/>
                <w:bCs/>
                <w:color w:val="000000"/>
              </w:rPr>
              <w:t>1</w:t>
            </w:r>
          </w:p>
        </w:tc>
        <w:tc>
          <w:tcPr>
            <w:tcW w:w="5193" w:type="dxa"/>
            <w:tcBorders>
              <w:top w:val="nil"/>
              <w:left w:val="nil"/>
              <w:bottom w:val="single" w:sz="4" w:space="0" w:color="auto"/>
              <w:right w:val="single" w:sz="4" w:space="0" w:color="auto"/>
            </w:tcBorders>
            <w:shd w:val="clear" w:color="auto" w:fill="auto"/>
            <w:vAlign w:val="center"/>
            <w:hideMark/>
          </w:tcPr>
          <w:p w14:paraId="7C19C25E" w14:textId="77777777" w:rsidR="00B1785C" w:rsidRPr="00B1785C" w:rsidRDefault="00B1785C" w:rsidP="00B1785C">
            <w:pPr>
              <w:widowControl/>
              <w:rPr>
                <w:rFonts w:eastAsia="等线" w:hint="eastAsia"/>
              </w:rPr>
            </w:pPr>
            <w:r w:rsidRPr="00B1785C">
              <w:rPr>
                <w:rFonts w:eastAsia="等线"/>
              </w:rPr>
              <w:t>Tencent  escort support group setup</w:t>
            </w:r>
          </w:p>
        </w:tc>
        <w:tc>
          <w:tcPr>
            <w:tcW w:w="1134" w:type="dxa"/>
            <w:tcBorders>
              <w:top w:val="nil"/>
              <w:left w:val="nil"/>
              <w:bottom w:val="single" w:sz="4" w:space="0" w:color="auto"/>
              <w:right w:val="single" w:sz="4" w:space="0" w:color="auto"/>
            </w:tcBorders>
            <w:shd w:val="clear" w:color="000000" w:fill="FFF2CC"/>
            <w:noWrap/>
            <w:vAlign w:val="center"/>
            <w:hideMark/>
          </w:tcPr>
          <w:p w14:paraId="03428677"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2A2D2F84" w14:textId="77777777" w:rsidR="00B1785C" w:rsidRPr="00B1785C" w:rsidRDefault="00B1785C" w:rsidP="00B1785C">
            <w:pPr>
              <w:widowControl/>
              <w:jc w:val="center"/>
              <w:rPr>
                <w:rFonts w:eastAsia="等线"/>
                <w:b/>
                <w:bCs/>
              </w:rPr>
            </w:pPr>
            <w:r w:rsidRPr="00B1785C">
              <w:rPr>
                <w:rFonts w:eastAsia="等线"/>
                <w:b/>
                <w:bCs/>
              </w:rPr>
              <w:t>R</w:t>
            </w:r>
          </w:p>
        </w:tc>
      </w:tr>
      <w:tr w:rsidR="00B1785C" w:rsidRPr="00B1785C" w14:paraId="47C8E8EA"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545B837C"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55D019F7"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2</w:t>
            </w:r>
          </w:p>
        </w:tc>
        <w:tc>
          <w:tcPr>
            <w:tcW w:w="5193" w:type="dxa"/>
            <w:tcBorders>
              <w:top w:val="nil"/>
              <w:left w:val="nil"/>
              <w:bottom w:val="single" w:sz="4" w:space="0" w:color="auto"/>
              <w:right w:val="single" w:sz="4" w:space="0" w:color="auto"/>
            </w:tcBorders>
            <w:shd w:val="clear" w:color="auto" w:fill="auto"/>
            <w:vAlign w:val="center"/>
            <w:hideMark/>
          </w:tcPr>
          <w:p w14:paraId="2B81047B" w14:textId="77777777" w:rsidR="00B1785C" w:rsidRPr="00B1785C" w:rsidRDefault="00B1785C" w:rsidP="00B1785C">
            <w:pPr>
              <w:widowControl/>
              <w:rPr>
                <w:rFonts w:eastAsia="等线" w:hint="eastAsia"/>
              </w:rPr>
            </w:pPr>
            <w:r w:rsidRPr="00B1785C">
              <w:rPr>
                <w:rFonts w:eastAsia="等线"/>
              </w:rPr>
              <w:t>Canary release running</w:t>
            </w:r>
          </w:p>
        </w:tc>
        <w:tc>
          <w:tcPr>
            <w:tcW w:w="1134" w:type="dxa"/>
            <w:tcBorders>
              <w:top w:val="nil"/>
              <w:left w:val="nil"/>
              <w:bottom w:val="single" w:sz="4" w:space="0" w:color="auto"/>
              <w:right w:val="single" w:sz="4" w:space="0" w:color="auto"/>
            </w:tcBorders>
            <w:shd w:val="clear" w:color="000000" w:fill="C6EFCE"/>
            <w:noWrap/>
            <w:vAlign w:val="center"/>
            <w:hideMark/>
          </w:tcPr>
          <w:p w14:paraId="0F959DCE"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79D3A75F"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290E7C5" w14:textId="77777777" w:rsidTr="00B1785C">
        <w:trPr>
          <w:trHeight w:val="262"/>
        </w:trPr>
        <w:tc>
          <w:tcPr>
            <w:tcW w:w="1668" w:type="dxa"/>
            <w:vMerge/>
            <w:tcBorders>
              <w:top w:val="nil"/>
              <w:left w:val="single" w:sz="4" w:space="0" w:color="auto"/>
              <w:bottom w:val="single" w:sz="4" w:space="0" w:color="auto"/>
              <w:right w:val="single" w:sz="4" w:space="0" w:color="auto"/>
            </w:tcBorders>
            <w:vAlign w:val="center"/>
            <w:hideMark/>
          </w:tcPr>
          <w:p w14:paraId="019C272A" w14:textId="77777777" w:rsidR="00B1785C" w:rsidRPr="00B1785C" w:rsidRDefault="00B1785C" w:rsidP="00B1785C">
            <w:pPr>
              <w:widowControl/>
              <w:rPr>
                <w:rFonts w:ascii="等线" w:eastAsia="等线" w:hAnsi="等线" w:cs="宋体"/>
                <w:b/>
                <w:bCs/>
                <w:color w:val="000000"/>
              </w:rPr>
            </w:pPr>
          </w:p>
        </w:tc>
        <w:tc>
          <w:tcPr>
            <w:tcW w:w="505" w:type="dxa"/>
            <w:tcBorders>
              <w:top w:val="nil"/>
              <w:left w:val="nil"/>
              <w:bottom w:val="single" w:sz="4" w:space="0" w:color="auto"/>
              <w:right w:val="single" w:sz="4" w:space="0" w:color="auto"/>
            </w:tcBorders>
            <w:shd w:val="clear" w:color="000000" w:fill="E2EFDA"/>
            <w:noWrap/>
            <w:vAlign w:val="center"/>
            <w:hideMark/>
          </w:tcPr>
          <w:p w14:paraId="5E9714AD"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3</w:t>
            </w:r>
          </w:p>
        </w:tc>
        <w:tc>
          <w:tcPr>
            <w:tcW w:w="5193" w:type="dxa"/>
            <w:tcBorders>
              <w:top w:val="nil"/>
              <w:left w:val="nil"/>
              <w:bottom w:val="single" w:sz="4" w:space="0" w:color="auto"/>
              <w:right w:val="single" w:sz="4" w:space="0" w:color="auto"/>
            </w:tcBorders>
            <w:shd w:val="clear" w:color="auto" w:fill="auto"/>
            <w:vAlign w:val="center"/>
            <w:hideMark/>
          </w:tcPr>
          <w:p w14:paraId="6501274F" w14:textId="77777777" w:rsidR="00B1785C" w:rsidRPr="00B1785C" w:rsidRDefault="00B1785C" w:rsidP="00B1785C">
            <w:pPr>
              <w:widowControl/>
              <w:rPr>
                <w:rFonts w:eastAsia="等线" w:hint="eastAsia"/>
              </w:rPr>
            </w:pPr>
            <w:r w:rsidRPr="00B1785C">
              <w:rPr>
                <w:rFonts w:eastAsia="等线"/>
              </w:rPr>
              <w:t>Reference DB cutover</w:t>
            </w:r>
          </w:p>
        </w:tc>
        <w:tc>
          <w:tcPr>
            <w:tcW w:w="1134" w:type="dxa"/>
            <w:tcBorders>
              <w:top w:val="nil"/>
              <w:left w:val="nil"/>
              <w:bottom w:val="single" w:sz="4" w:space="0" w:color="auto"/>
              <w:right w:val="single" w:sz="4" w:space="0" w:color="auto"/>
            </w:tcBorders>
            <w:shd w:val="clear" w:color="000000" w:fill="C6EFCE"/>
            <w:noWrap/>
            <w:vAlign w:val="center"/>
            <w:hideMark/>
          </w:tcPr>
          <w:p w14:paraId="784DEDAB"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60A3AF82"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AECF2C0" w14:textId="77777777" w:rsidTr="00B1785C">
        <w:trPr>
          <w:trHeight w:val="262"/>
        </w:trPr>
        <w:tc>
          <w:tcPr>
            <w:tcW w:w="1668"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0C18265E"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Observation &amp;</w:t>
            </w:r>
            <w:r w:rsidRPr="00B1785C">
              <w:rPr>
                <w:rFonts w:ascii="等线" w:eastAsia="等线" w:hAnsi="等线" w:cs="宋体" w:hint="eastAsia"/>
                <w:b/>
                <w:bCs/>
                <w:color w:val="000000"/>
              </w:rPr>
              <w:br/>
              <w:t xml:space="preserve"> Optimization</w:t>
            </w:r>
          </w:p>
        </w:tc>
        <w:tc>
          <w:tcPr>
            <w:tcW w:w="505" w:type="dxa"/>
            <w:tcBorders>
              <w:top w:val="nil"/>
              <w:left w:val="single" w:sz="4" w:space="0" w:color="auto"/>
              <w:bottom w:val="single" w:sz="4" w:space="0" w:color="auto"/>
              <w:right w:val="single" w:sz="4" w:space="0" w:color="auto"/>
            </w:tcBorders>
            <w:shd w:val="clear" w:color="000000" w:fill="DDEBF7"/>
            <w:noWrap/>
            <w:vAlign w:val="center"/>
            <w:hideMark/>
          </w:tcPr>
          <w:p w14:paraId="1584A7AA" w14:textId="77777777" w:rsidR="00B1785C" w:rsidRPr="00B1785C" w:rsidRDefault="00B1785C" w:rsidP="00B1785C">
            <w:pPr>
              <w:widowControl/>
              <w:jc w:val="center"/>
              <w:rPr>
                <w:rFonts w:ascii="等线" w:eastAsia="等线" w:hAnsi="等线" w:cs="宋体" w:hint="eastAsia"/>
                <w:b/>
                <w:bCs/>
                <w:color w:val="000000"/>
              </w:rPr>
            </w:pPr>
            <w:r w:rsidRPr="00B1785C">
              <w:rPr>
                <w:rFonts w:ascii="等线" w:eastAsia="等线" w:hAnsi="等线" w:cs="宋体" w:hint="eastAsia"/>
                <w:b/>
                <w:bCs/>
                <w:color w:val="000000"/>
              </w:rPr>
              <w:t>1</w:t>
            </w:r>
          </w:p>
        </w:tc>
        <w:tc>
          <w:tcPr>
            <w:tcW w:w="5193" w:type="dxa"/>
            <w:tcBorders>
              <w:top w:val="nil"/>
              <w:left w:val="nil"/>
              <w:bottom w:val="single" w:sz="4" w:space="0" w:color="auto"/>
              <w:right w:val="single" w:sz="4" w:space="0" w:color="auto"/>
            </w:tcBorders>
            <w:shd w:val="clear" w:color="auto" w:fill="auto"/>
            <w:vAlign w:val="center"/>
            <w:hideMark/>
          </w:tcPr>
          <w:p w14:paraId="1D20E21E" w14:textId="77777777" w:rsidR="00B1785C" w:rsidRPr="00B1785C" w:rsidRDefault="00B1785C" w:rsidP="00B1785C">
            <w:pPr>
              <w:widowControl/>
              <w:rPr>
                <w:rFonts w:eastAsia="等线" w:hint="eastAsia"/>
              </w:rPr>
            </w:pPr>
            <w:r w:rsidRPr="00B1785C">
              <w:rPr>
                <w:rFonts w:eastAsia="等线"/>
              </w:rPr>
              <w:t>Application stability observation</w:t>
            </w:r>
          </w:p>
        </w:tc>
        <w:tc>
          <w:tcPr>
            <w:tcW w:w="1134" w:type="dxa"/>
            <w:tcBorders>
              <w:top w:val="nil"/>
              <w:left w:val="nil"/>
              <w:bottom w:val="single" w:sz="4" w:space="0" w:color="auto"/>
              <w:right w:val="single" w:sz="4" w:space="0" w:color="auto"/>
            </w:tcBorders>
            <w:shd w:val="clear" w:color="000000" w:fill="C6EFCE"/>
            <w:noWrap/>
            <w:vAlign w:val="center"/>
            <w:hideMark/>
          </w:tcPr>
          <w:p w14:paraId="118F5A6D"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438CC84C"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B383D59" w14:textId="77777777" w:rsidTr="00B1785C">
        <w:trPr>
          <w:trHeight w:val="262"/>
        </w:trPr>
        <w:tc>
          <w:tcPr>
            <w:tcW w:w="1668" w:type="dxa"/>
            <w:vMerge/>
            <w:tcBorders>
              <w:top w:val="nil"/>
              <w:left w:val="single" w:sz="4" w:space="0" w:color="auto"/>
              <w:bottom w:val="single" w:sz="4" w:space="0" w:color="000000"/>
              <w:right w:val="single" w:sz="4" w:space="0" w:color="auto"/>
            </w:tcBorders>
            <w:vAlign w:val="center"/>
            <w:hideMark/>
          </w:tcPr>
          <w:p w14:paraId="3F297788" w14:textId="77777777" w:rsidR="00B1785C" w:rsidRPr="00B1785C" w:rsidRDefault="00B1785C" w:rsidP="00B1785C">
            <w:pPr>
              <w:widowControl/>
              <w:rPr>
                <w:rFonts w:ascii="等线" w:eastAsia="等线" w:hAnsi="等线" w:cs="宋体"/>
                <w:b/>
                <w:bCs/>
                <w:color w:val="000000"/>
              </w:rPr>
            </w:pPr>
          </w:p>
        </w:tc>
        <w:tc>
          <w:tcPr>
            <w:tcW w:w="505" w:type="dxa"/>
            <w:tcBorders>
              <w:top w:val="nil"/>
              <w:left w:val="single" w:sz="4" w:space="0" w:color="auto"/>
              <w:bottom w:val="single" w:sz="4" w:space="0" w:color="auto"/>
              <w:right w:val="single" w:sz="4" w:space="0" w:color="auto"/>
            </w:tcBorders>
            <w:shd w:val="clear" w:color="000000" w:fill="DDEBF7"/>
            <w:noWrap/>
            <w:vAlign w:val="center"/>
            <w:hideMark/>
          </w:tcPr>
          <w:p w14:paraId="34DB76B2"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2</w:t>
            </w:r>
          </w:p>
        </w:tc>
        <w:tc>
          <w:tcPr>
            <w:tcW w:w="5193" w:type="dxa"/>
            <w:tcBorders>
              <w:top w:val="nil"/>
              <w:left w:val="nil"/>
              <w:bottom w:val="single" w:sz="4" w:space="0" w:color="auto"/>
              <w:right w:val="single" w:sz="4" w:space="0" w:color="auto"/>
            </w:tcBorders>
            <w:shd w:val="clear" w:color="auto" w:fill="auto"/>
            <w:vAlign w:val="center"/>
            <w:hideMark/>
          </w:tcPr>
          <w:p w14:paraId="62655FC8" w14:textId="77777777" w:rsidR="00B1785C" w:rsidRPr="00B1785C" w:rsidRDefault="00B1785C" w:rsidP="00B1785C">
            <w:pPr>
              <w:widowControl/>
              <w:rPr>
                <w:rFonts w:eastAsia="等线" w:hint="eastAsia"/>
              </w:rPr>
            </w:pPr>
            <w:r w:rsidRPr="00B1785C">
              <w:rPr>
                <w:rFonts w:eastAsia="等线"/>
              </w:rPr>
              <w:t>Application performance optimization</w:t>
            </w:r>
          </w:p>
        </w:tc>
        <w:tc>
          <w:tcPr>
            <w:tcW w:w="1134" w:type="dxa"/>
            <w:tcBorders>
              <w:top w:val="nil"/>
              <w:left w:val="nil"/>
              <w:bottom w:val="single" w:sz="4" w:space="0" w:color="auto"/>
              <w:right w:val="single" w:sz="4" w:space="0" w:color="auto"/>
            </w:tcBorders>
            <w:shd w:val="clear" w:color="000000" w:fill="C6EFCE"/>
            <w:noWrap/>
            <w:vAlign w:val="center"/>
            <w:hideMark/>
          </w:tcPr>
          <w:p w14:paraId="661862AE"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08EA40C"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0580ADB8" w14:textId="77777777" w:rsidTr="00B1785C">
        <w:trPr>
          <w:trHeight w:val="262"/>
        </w:trPr>
        <w:tc>
          <w:tcPr>
            <w:tcW w:w="1668" w:type="dxa"/>
            <w:vMerge/>
            <w:tcBorders>
              <w:top w:val="nil"/>
              <w:left w:val="single" w:sz="4" w:space="0" w:color="auto"/>
              <w:bottom w:val="single" w:sz="4" w:space="0" w:color="000000"/>
              <w:right w:val="single" w:sz="4" w:space="0" w:color="auto"/>
            </w:tcBorders>
            <w:vAlign w:val="center"/>
            <w:hideMark/>
          </w:tcPr>
          <w:p w14:paraId="079642C5" w14:textId="77777777" w:rsidR="00B1785C" w:rsidRPr="00B1785C" w:rsidRDefault="00B1785C" w:rsidP="00B1785C">
            <w:pPr>
              <w:widowControl/>
              <w:rPr>
                <w:rFonts w:ascii="等线" w:eastAsia="等线" w:hAnsi="等线" w:cs="宋体"/>
                <w:b/>
                <w:bCs/>
                <w:color w:val="000000"/>
              </w:rPr>
            </w:pPr>
          </w:p>
        </w:tc>
        <w:tc>
          <w:tcPr>
            <w:tcW w:w="505" w:type="dxa"/>
            <w:tcBorders>
              <w:top w:val="nil"/>
              <w:left w:val="single" w:sz="4" w:space="0" w:color="auto"/>
              <w:bottom w:val="single" w:sz="4" w:space="0" w:color="auto"/>
              <w:right w:val="single" w:sz="4" w:space="0" w:color="auto"/>
            </w:tcBorders>
            <w:shd w:val="clear" w:color="000000" w:fill="DDEBF7"/>
            <w:noWrap/>
            <w:vAlign w:val="center"/>
            <w:hideMark/>
          </w:tcPr>
          <w:p w14:paraId="2A8C4554"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3</w:t>
            </w:r>
          </w:p>
        </w:tc>
        <w:tc>
          <w:tcPr>
            <w:tcW w:w="5193" w:type="dxa"/>
            <w:tcBorders>
              <w:top w:val="nil"/>
              <w:left w:val="nil"/>
              <w:bottom w:val="single" w:sz="4" w:space="0" w:color="auto"/>
              <w:right w:val="single" w:sz="4" w:space="0" w:color="auto"/>
            </w:tcBorders>
            <w:shd w:val="clear" w:color="auto" w:fill="auto"/>
            <w:vAlign w:val="center"/>
            <w:hideMark/>
          </w:tcPr>
          <w:p w14:paraId="624C5F1C" w14:textId="77777777" w:rsidR="00B1785C" w:rsidRPr="00B1785C" w:rsidRDefault="00B1785C" w:rsidP="00B1785C">
            <w:pPr>
              <w:widowControl/>
              <w:rPr>
                <w:rFonts w:eastAsia="等线" w:hint="eastAsia"/>
              </w:rPr>
            </w:pPr>
            <w:r w:rsidRPr="00B1785C">
              <w:rPr>
                <w:rFonts w:eastAsia="等线"/>
              </w:rPr>
              <w:t>Application HA improvement</w:t>
            </w:r>
          </w:p>
        </w:tc>
        <w:tc>
          <w:tcPr>
            <w:tcW w:w="1134" w:type="dxa"/>
            <w:tcBorders>
              <w:top w:val="nil"/>
              <w:left w:val="nil"/>
              <w:bottom w:val="single" w:sz="4" w:space="0" w:color="auto"/>
              <w:right w:val="single" w:sz="4" w:space="0" w:color="auto"/>
            </w:tcBorders>
            <w:shd w:val="clear" w:color="000000" w:fill="C6EFCE"/>
            <w:noWrap/>
            <w:vAlign w:val="center"/>
            <w:hideMark/>
          </w:tcPr>
          <w:p w14:paraId="26E9ACD6"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6D98444A"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3576C3C1" w14:textId="77777777" w:rsidTr="00B1785C">
        <w:trPr>
          <w:trHeight w:val="262"/>
        </w:trPr>
        <w:tc>
          <w:tcPr>
            <w:tcW w:w="1668" w:type="dxa"/>
            <w:vMerge/>
            <w:tcBorders>
              <w:top w:val="nil"/>
              <w:left w:val="single" w:sz="4" w:space="0" w:color="auto"/>
              <w:bottom w:val="single" w:sz="4" w:space="0" w:color="000000"/>
              <w:right w:val="single" w:sz="4" w:space="0" w:color="auto"/>
            </w:tcBorders>
            <w:vAlign w:val="center"/>
            <w:hideMark/>
          </w:tcPr>
          <w:p w14:paraId="34950F70" w14:textId="77777777" w:rsidR="00B1785C" w:rsidRPr="00B1785C" w:rsidRDefault="00B1785C" w:rsidP="00B1785C">
            <w:pPr>
              <w:widowControl/>
              <w:rPr>
                <w:rFonts w:ascii="等线" w:eastAsia="等线" w:hAnsi="等线" w:cs="宋体"/>
                <w:b/>
                <w:bCs/>
                <w:color w:val="000000"/>
              </w:rPr>
            </w:pPr>
          </w:p>
        </w:tc>
        <w:tc>
          <w:tcPr>
            <w:tcW w:w="505" w:type="dxa"/>
            <w:tcBorders>
              <w:top w:val="nil"/>
              <w:left w:val="single" w:sz="4" w:space="0" w:color="auto"/>
              <w:bottom w:val="single" w:sz="4" w:space="0" w:color="auto"/>
              <w:right w:val="single" w:sz="4" w:space="0" w:color="auto"/>
            </w:tcBorders>
            <w:shd w:val="clear" w:color="000000" w:fill="DDEBF7"/>
            <w:noWrap/>
            <w:vAlign w:val="center"/>
            <w:hideMark/>
          </w:tcPr>
          <w:p w14:paraId="557DF9E1"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4</w:t>
            </w:r>
          </w:p>
        </w:tc>
        <w:tc>
          <w:tcPr>
            <w:tcW w:w="5193" w:type="dxa"/>
            <w:tcBorders>
              <w:top w:val="nil"/>
              <w:left w:val="nil"/>
              <w:bottom w:val="single" w:sz="4" w:space="0" w:color="auto"/>
              <w:right w:val="single" w:sz="4" w:space="0" w:color="auto"/>
            </w:tcBorders>
            <w:shd w:val="clear" w:color="auto" w:fill="auto"/>
            <w:vAlign w:val="center"/>
            <w:hideMark/>
          </w:tcPr>
          <w:p w14:paraId="5CE7FD6F" w14:textId="77777777" w:rsidR="00B1785C" w:rsidRPr="00B1785C" w:rsidRDefault="00B1785C" w:rsidP="00B1785C">
            <w:pPr>
              <w:widowControl/>
              <w:rPr>
                <w:rFonts w:eastAsia="等线" w:hint="eastAsia"/>
              </w:rPr>
            </w:pPr>
            <w:r w:rsidRPr="00B1785C">
              <w:rPr>
                <w:rFonts w:eastAsia="等线"/>
              </w:rPr>
              <w:t>Disaster recovery drill</w:t>
            </w:r>
          </w:p>
        </w:tc>
        <w:tc>
          <w:tcPr>
            <w:tcW w:w="1134" w:type="dxa"/>
            <w:tcBorders>
              <w:top w:val="nil"/>
              <w:left w:val="nil"/>
              <w:bottom w:val="single" w:sz="4" w:space="0" w:color="auto"/>
              <w:right w:val="single" w:sz="4" w:space="0" w:color="auto"/>
            </w:tcBorders>
            <w:shd w:val="clear" w:color="000000" w:fill="C6EFCE"/>
            <w:noWrap/>
            <w:vAlign w:val="center"/>
            <w:hideMark/>
          </w:tcPr>
          <w:p w14:paraId="4AF27D37" w14:textId="77777777" w:rsidR="00B1785C" w:rsidRPr="00B1785C" w:rsidRDefault="00B1785C" w:rsidP="00B1785C">
            <w:pPr>
              <w:widowControl/>
              <w:jc w:val="center"/>
              <w:rPr>
                <w:rFonts w:eastAsia="等线"/>
                <w:b/>
                <w:bCs/>
              </w:rPr>
            </w:pPr>
            <w:r w:rsidRPr="00B1785C">
              <w:rPr>
                <w:rFonts w:eastAsia="等线"/>
                <w:b/>
                <w:bCs/>
              </w:rPr>
              <w:t>R</w:t>
            </w:r>
          </w:p>
        </w:tc>
        <w:tc>
          <w:tcPr>
            <w:tcW w:w="1283" w:type="dxa"/>
            <w:tcBorders>
              <w:top w:val="nil"/>
              <w:left w:val="nil"/>
              <w:bottom w:val="single" w:sz="4" w:space="0" w:color="auto"/>
              <w:right w:val="single" w:sz="4" w:space="0" w:color="auto"/>
            </w:tcBorders>
            <w:shd w:val="clear" w:color="000000" w:fill="FFF2CC"/>
            <w:noWrap/>
            <w:vAlign w:val="center"/>
            <w:hideMark/>
          </w:tcPr>
          <w:p w14:paraId="53BA846A" w14:textId="77777777" w:rsidR="00B1785C" w:rsidRPr="00B1785C" w:rsidRDefault="00B1785C" w:rsidP="00B1785C">
            <w:pPr>
              <w:widowControl/>
              <w:jc w:val="center"/>
              <w:rPr>
                <w:rFonts w:eastAsia="等线"/>
                <w:b/>
                <w:bCs/>
              </w:rPr>
            </w:pPr>
            <w:r w:rsidRPr="00B1785C">
              <w:rPr>
                <w:rFonts w:eastAsia="等线"/>
                <w:b/>
                <w:bCs/>
              </w:rPr>
              <w:t>S</w:t>
            </w:r>
          </w:p>
        </w:tc>
      </w:tr>
      <w:tr w:rsidR="00B1785C" w:rsidRPr="00B1785C" w14:paraId="63F3B8AE" w14:textId="77777777" w:rsidTr="00B1785C">
        <w:trPr>
          <w:trHeight w:val="262"/>
        </w:trPr>
        <w:tc>
          <w:tcPr>
            <w:tcW w:w="1668" w:type="dxa"/>
            <w:vMerge/>
            <w:tcBorders>
              <w:top w:val="nil"/>
              <w:left w:val="single" w:sz="4" w:space="0" w:color="auto"/>
              <w:bottom w:val="single" w:sz="4" w:space="0" w:color="000000"/>
              <w:right w:val="single" w:sz="4" w:space="0" w:color="auto"/>
            </w:tcBorders>
            <w:vAlign w:val="center"/>
            <w:hideMark/>
          </w:tcPr>
          <w:p w14:paraId="28409683" w14:textId="77777777" w:rsidR="00B1785C" w:rsidRPr="00B1785C" w:rsidRDefault="00B1785C" w:rsidP="00B1785C">
            <w:pPr>
              <w:widowControl/>
              <w:rPr>
                <w:rFonts w:ascii="等线" w:eastAsia="等线" w:hAnsi="等线" w:cs="宋体"/>
                <w:b/>
                <w:bCs/>
                <w:color w:val="000000"/>
              </w:rPr>
            </w:pPr>
          </w:p>
        </w:tc>
        <w:tc>
          <w:tcPr>
            <w:tcW w:w="505" w:type="dxa"/>
            <w:tcBorders>
              <w:top w:val="nil"/>
              <w:left w:val="single" w:sz="4" w:space="0" w:color="auto"/>
              <w:bottom w:val="single" w:sz="4" w:space="0" w:color="auto"/>
              <w:right w:val="single" w:sz="4" w:space="0" w:color="auto"/>
            </w:tcBorders>
            <w:shd w:val="clear" w:color="000000" w:fill="E2EFDA"/>
            <w:noWrap/>
            <w:vAlign w:val="center"/>
            <w:hideMark/>
          </w:tcPr>
          <w:p w14:paraId="50DAD96F" w14:textId="77777777" w:rsidR="00B1785C" w:rsidRPr="00B1785C" w:rsidRDefault="00B1785C" w:rsidP="00B1785C">
            <w:pPr>
              <w:widowControl/>
              <w:jc w:val="center"/>
              <w:rPr>
                <w:rFonts w:ascii="等线" w:eastAsia="等线" w:hAnsi="等线" w:cs="宋体"/>
                <w:b/>
                <w:bCs/>
                <w:color w:val="000000"/>
              </w:rPr>
            </w:pPr>
            <w:r w:rsidRPr="00B1785C">
              <w:rPr>
                <w:rFonts w:ascii="等线" w:eastAsia="等线" w:hAnsi="等线" w:cs="宋体" w:hint="eastAsia"/>
                <w:b/>
                <w:bCs/>
                <w:color w:val="000000"/>
              </w:rPr>
              <w:t>1</w:t>
            </w:r>
          </w:p>
        </w:tc>
        <w:tc>
          <w:tcPr>
            <w:tcW w:w="5193" w:type="dxa"/>
            <w:tcBorders>
              <w:top w:val="nil"/>
              <w:left w:val="nil"/>
              <w:bottom w:val="single" w:sz="4" w:space="0" w:color="auto"/>
              <w:right w:val="single" w:sz="4" w:space="0" w:color="auto"/>
            </w:tcBorders>
            <w:shd w:val="clear" w:color="auto" w:fill="auto"/>
            <w:vAlign w:val="center"/>
            <w:hideMark/>
          </w:tcPr>
          <w:p w14:paraId="76D459DA" w14:textId="77777777" w:rsidR="00B1785C" w:rsidRPr="00B1785C" w:rsidRDefault="00B1785C" w:rsidP="00B1785C">
            <w:pPr>
              <w:widowControl/>
              <w:rPr>
                <w:rFonts w:eastAsia="等线" w:hint="eastAsia"/>
              </w:rPr>
            </w:pPr>
            <w:r w:rsidRPr="00B1785C">
              <w:rPr>
                <w:rFonts w:eastAsia="等线"/>
              </w:rPr>
              <w:t>Migration review and summary</w:t>
            </w:r>
          </w:p>
        </w:tc>
        <w:tc>
          <w:tcPr>
            <w:tcW w:w="1134" w:type="dxa"/>
            <w:tcBorders>
              <w:top w:val="nil"/>
              <w:left w:val="nil"/>
              <w:bottom w:val="single" w:sz="4" w:space="0" w:color="auto"/>
              <w:right w:val="single" w:sz="4" w:space="0" w:color="auto"/>
            </w:tcBorders>
            <w:shd w:val="clear" w:color="000000" w:fill="FFF2CC"/>
            <w:noWrap/>
            <w:vAlign w:val="center"/>
            <w:hideMark/>
          </w:tcPr>
          <w:p w14:paraId="4B87FAED" w14:textId="77777777" w:rsidR="00B1785C" w:rsidRPr="00B1785C" w:rsidRDefault="00B1785C" w:rsidP="00B1785C">
            <w:pPr>
              <w:widowControl/>
              <w:jc w:val="center"/>
              <w:rPr>
                <w:rFonts w:eastAsia="等线"/>
                <w:b/>
                <w:bCs/>
              </w:rPr>
            </w:pPr>
            <w:r w:rsidRPr="00B1785C">
              <w:rPr>
                <w:rFonts w:eastAsia="等线"/>
                <w:b/>
                <w:bCs/>
              </w:rPr>
              <w:t>S</w:t>
            </w:r>
          </w:p>
        </w:tc>
        <w:tc>
          <w:tcPr>
            <w:tcW w:w="1283" w:type="dxa"/>
            <w:tcBorders>
              <w:top w:val="nil"/>
              <w:left w:val="nil"/>
              <w:bottom w:val="single" w:sz="4" w:space="0" w:color="auto"/>
              <w:right w:val="single" w:sz="4" w:space="0" w:color="auto"/>
            </w:tcBorders>
            <w:shd w:val="clear" w:color="000000" w:fill="C6EFCE"/>
            <w:noWrap/>
            <w:vAlign w:val="center"/>
            <w:hideMark/>
          </w:tcPr>
          <w:p w14:paraId="3AB24451" w14:textId="77777777" w:rsidR="00B1785C" w:rsidRPr="00B1785C" w:rsidRDefault="00B1785C" w:rsidP="00B1785C">
            <w:pPr>
              <w:widowControl/>
              <w:jc w:val="center"/>
              <w:rPr>
                <w:rFonts w:eastAsia="等线"/>
                <w:b/>
                <w:bCs/>
              </w:rPr>
            </w:pPr>
            <w:r w:rsidRPr="00B1785C">
              <w:rPr>
                <w:rFonts w:eastAsia="等线"/>
                <w:b/>
                <w:bCs/>
              </w:rPr>
              <w:t>R</w:t>
            </w:r>
          </w:p>
        </w:tc>
      </w:tr>
    </w:tbl>
    <w:p w14:paraId="43F23F1C" w14:textId="77777777" w:rsidR="008F2F12" w:rsidRDefault="008F2F12">
      <w:pPr>
        <w:spacing w:after="200"/>
      </w:pPr>
    </w:p>
    <w:p w14:paraId="479E6BD3" w14:textId="77777777" w:rsidR="008F2F12" w:rsidRDefault="00000000">
      <w:pPr>
        <w:pStyle w:val="1"/>
      </w:pPr>
      <w:r>
        <w:t>8. Responsibilities Summary</w:t>
      </w:r>
    </w:p>
    <w:p w14:paraId="239B57F1" w14:textId="5EEE51BF" w:rsidR="008F2F12" w:rsidRDefault="00574138">
      <w:pPr>
        <w:pStyle w:val="2"/>
      </w:pPr>
      <w:r>
        <w:t>Customer</w:t>
      </w:r>
      <w:r w:rsidR="00000000">
        <w:t>'s Responsibilities (Party A)</w:t>
      </w:r>
    </w:p>
    <w:p w14:paraId="19898DAC" w14:textId="77777777" w:rsidR="008F2F12" w:rsidRDefault="00000000">
      <w:pPr>
        <w:pStyle w:val="a4"/>
        <w:numPr>
          <w:ilvl w:val="0"/>
          <w:numId w:val="2"/>
        </w:numPr>
        <w:spacing w:after="60"/>
      </w:pPr>
      <w:r>
        <w:rPr>
          <w:rFonts w:eastAsia="Arial"/>
        </w:rPr>
        <w:t>Appoint a project manager to coordinate and manage both parties</w:t>
      </w:r>
    </w:p>
    <w:p w14:paraId="4D0CC026" w14:textId="77777777" w:rsidR="008F2F12" w:rsidRDefault="00000000">
      <w:pPr>
        <w:pStyle w:val="a4"/>
        <w:numPr>
          <w:ilvl w:val="0"/>
          <w:numId w:val="2"/>
        </w:numPr>
        <w:spacing w:after="60"/>
      </w:pPr>
      <w:r>
        <w:rPr>
          <w:rFonts w:eastAsia="Arial"/>
        </w:rPr>
        <w:t>Provide project-related application information (technology stack, architecture, data volume, performance)</w:t>
      </w:r>
    </w:p>
    <w:p w14:paraId="7D344246" w14:textId="77777777" w:rsidR="008F2F12" w:rsidRDefault="00000000">
      <w:pPr>
        <w:pStyle w:val="a4"/>
        <w:numPr>
          <w:ilvl w:val="0"/>
          <w:numId w:val="2"/>
        </w:numPr>
        <w:spacing w:after="60"/>
      </w:pPr>
      <w:r>
        <w:rPr>
          <w:rFonts w:eastAsia="Arial"/>
        </w:rPr>
        <w:t>Resolve internal system issues via development team during migration</w:t>
      </w:r>
    </w:p>
    <w:p w14:paraId="58DF7AC7" w14:textId="77777777" w:rsidR="008F2F12" w:rsidRDefault="00000000">
      <w:pPr>
        <w:pStyle w:val="a4"/>
        <w:numPr>
          <w:ilvl w:val="0"/>
          <w:numId w:val="2"/>
        </w:numPr>
        <w:spacing w:after="60"/>
      </w:pPr>
      <w:r>
        <w:rPr>
          <w:rFonts w:eastAsia="Arial"/>
        </w:rPr>
        <w:t>Negotiate with third-party vendors for any third-party software/hardware</w:t>
      </w:r>
    </w:p>
    <w:p w14:paraId="10760E2B" w14:textId="77777777" w:rsidR="008F2F12" w:rsidRDefault="00000000">
      <w:pPr>
        <w:pStyle w:val="a4"/>
        <w:numPr>
          <w:ilvl w:val="0"/>
          <w:numId w:val="2"/>
        </w:numPr>
        <w:spacing w:after="60"/>
      </w:pPr>
      <w:r>
        <w:rPr>
          <w:rFonts w:eastAsia="Arial"/>
        </w:rPr>
        <w:t>Coordinate resource allocation for cloud migration</w:t>
      </w:r>
    </w:p>
    <w:p w14:paraId="1C0A545A" w14:textId="77777777" w:rsidR="008F2F12" w:rsidRDefault="00000000">
      <w:pPr>
        <w:pStyle w:val="2"/>
      </w:pPr>
      <w:r>
        <w:t>Tencent's Responsibilities (Party B)</w:t>
      </w:r>
    </w:p>
    <w:p w14:paraId="5352B42C" w14:textId="0D9C3300" w:rsidR="008F2F12" w:rsidRDefault="00000000">
      <w:pPr>
        <w:pStyle w:val="a4"/>
        <w:numPr>
          <w:ilvl w:val="0"/>
          <w:numId w:val="2"/>
        </w:numPr>
        <w:spacing w:after="60"/>
      </w:pPr>
      <w:r>
        <w:rPr>
          <w:rFonts w:eastAsia="Arial"/>
        </w:rPr>
        <w:t xml:space="preserve">Designate a project manager and technical lead (notify </w:t>
      </w:r>
      <w:r w:rsidR="00574138">
        <w:rPr>
          <w:rFonts w:eastAsia="Arial"/>
        </w:rPr>
        <w:t>Customer</w:t>
      </w:r>
      <w:r>
        <w:rPr>
          <w:rFonts w:eastAsia="Arial"/>
        </w:rPr>
        <w:t xml:space="preserve"> 3 working days in advance for any personnel changes)</w:t>
      </w:r>
    </w:p>
    <w:p w14:paraId="26D6CDA8" w14:textId="77777777" w:rsidR="008F2F12" w:rsidRDefault="00000000">
      <w:pPr>
        <w:pStyle w:val="a4"/>
        <w:numPr>
          <w:ilvl w:val="0"/>
          <w:numId w:val="2"/>
        </w:numPr>
        <w:spacing w:after="60"/>
      </w:pPr>
      <w:r>
        <w:rPr>
          <w:rFonts w:eastAsia="Arial"/>
        </w:rPr>
        <w:t>Develop complete cloud migration plan based on research and evaluation</w:t>
      </w:r>
    </w:p>
    <w:p w14:paraId="199C7F6C" w14:textId="6137195E" w:rsidR="008F2F12" w:rsidRDefault="00000000">
      <w:pPr>
        <w:pStyle w:val="a4"/>
        <w:numPr>
          <w:ilvl w:val="0"/>
          <w:numId w:val="2"/>
        </w:numPr>
        <w:spacing w:after="60"/>
      </w:pPr>
      <w:r>
        <w:rPr>
          <w:rFonts w:eastAsia="Arial"/>
        </w:rPr>
        <w:t xml:space="preserve">Discuss technical aspects with </w:t>
      </w:r>
      <w:r w:rsidR="00574138">
        <w:rPr>
          <w:rFonts w:eastAsia="Arial"/>
        </w:rPr>
        <w:t>Customer</w:t>
      </w:r>
      <w:r>
        <w:rPr>
          <w:rFonts w:eastAsia="Arial"/>
        </w:rPr>
        <w:t xml:space="preserve"> to reach agreement</w:t>
      </w:r>
    </w:p>
    <w:p w14:paraId="23D12076" w14:textId="77777777" w:rsidR="008F2F12" w:rsidRDefault="00000000">
      <w:pPr>
        <w:pStyle w:val="a4"/>
        <w:numPr>
          <w:ilvl w:val="0"/>
          <w:numId w:val="2"/>
        </w:numPr>
        <w:spacing w:after="60"/>
      </w:pPr>
      <w:r>
        <w:rPr>
          <w:rFonts w:eastAsia="Arial"/>
        </w:rPr>
        <w:t>Handle specific cloud migration tasks and assist in problem-solving</w:t>
      </w:r>
    </w:p>
    <w:p w14:paraId="28D71A9F" w14:textId="77777777" w:rsidR="008F2F12" w:rsidRDefault="00000000">
      <w:pPr>
        <w:pStyle w:val="a4"/>
        <w:numPr>
          <w:ilvl w:val="0"/>
          <w:numId w:val="2"/>
        </w:numPr>
        <w:spacing w:after="60"/>
      </w:pPr>
      <w:r>
        <w:rPr>
          <w:rFonts w:eastAsia="Arial"/>
        </w:rPr>
        <w:t>Provide ongoing support and assurance after migration</w:t>
      </w:r>
    </w:p>
    <w:p w14:paraId="5F2511BD" w14:textId="77777777" w:rsidR="008F2F12" w:rsidRDefault="00000000">
      <w:pPr>
        <w:pStyle w:val="1"/>
      </w:pPr>
      <w:r>
        <w:t>9. Acceptance Criteria &amp; Deliverables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500"/>
        <w:gridCol w:w="6260"/>
      </w:tblGrid>
      <w:tr w:rsidR="008F2F12" w14:paraId="235E6E2A"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2C26608B" w14:textId="77777777" w:rsidR="008F2F12" w:rsidRDefault="00000000">
            <w:pPr>
              <w:jc w:val="center"/>
            </w:pPr>
            <w:r>
              <w:rPr>
                <w:rFonts w:eastAsia="Arial"/>
                <w:b/>
                <w:bCs/>
                <w:color w:val="FFFFFF"/>
              </w:rPr>
              <w:t>#</w:t>
            </w:r>
          </w:p>
        </w:tc>
        <w:tc>
          <w:tcPr>
            <w:tcW w:w="250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57528904" w14:textId="77777777" w:rsidR="008F2F12" w:rsidRDefault="00000000">
            <w:pPr>
              <w:jc w:val="center"/>
            </w:pPr>
            <w:r>
              <w:rPr>
                <w:rFonts w:eastAsia="Arial"/>
                <w:b/>
                <w:bCs/>
                <w:color w:val="FFFFFF"/>
              </w:rPr>
              <w:t>Phase</w:t>
            </w:r>
          </w:p>
        </w:tc>
        <w:tc>
          <w:tcPr>
            <w:tcW w:w="6260" w:type="dxa"/>
            <w:tcBorders>
              <w:top w:val="single" w:sz="1" w:space="0" w:color="999999"/>
              <w:left w:val="single" w:sz="1" w:space="0" w:color="999999"/>
              <w:bottom w:val="single" w:sz="1" w:space="0" w:color="999999"/>
              <w:right w:val="single" w:sz="1" w:space="0" w:color="999999"/>
            </w:tcBorders>
            <w:shd w:val="clear" w:color="auto" w:fill="2F5496"/>
            <w:tcMar>
              <w:top w:w="60" w:type="dxa"/>
              <w:left w:w="100" w:type="dxa"/>
              <w:bottom w:w="60" w:type="dxa"/>
              <w:right w:w="100" w:type="dxa"/>
            </w:tcMar>
          </w:tcPr>
          <w:p w14:paraId="145F3419" w14:textId="77777777" w:rsidR="008F2F12" w:rsidRDefault="00000000">
            <w:pPr>
              <w:jc w:val="center"/>
            </w:pPr>
            <w:r>
              <w:rPr>
                <w:rFonts w:eastAsia="Arial"/>
                <w:b/>
                <w:bCs/>
                <w:color w:val="FFFFFF"/>
              </w:rPr>
              <w:t>Deliverables</w:t>
            </w:r>
          </w:p>
        </w:tc>
      </w:tr>
      <w:tr w:rsidR="008F2F12" w14:paraId="1E7583AE"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B4F4E1" w14:textId="77777777" w:rsidR="008F2F12" w:rsidRDefault="00000000">
            <w:pPr>
              <w:jc w:val="center"/>
            </w:pPr>
            <w:r>
              <w:rPr>
                <w:rFonts w:eastAsia="Arial"/>
                <w:b/>
                <w:bCs/>
                <w:sz w:val="19"/>
                <w:szCs w:val="19"/>
              </w:rPr>
              <w:t>1</w:t>
            </w:r>
          </w:p>
        </w:tc>
        <w:tc>
          <w:tcPr>
            <w:tcW w:w="2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512361B6" w14:textId="77777777" w:rsidR="008F2F12" w:rsidRDefault="00000000">
            <w:r>
              <w:rPr>
                <w:rFonts w:eastAsia="Arial"/>
                <w:b/>
                <w:bCs/>
                <w:sz w:val="19"/>
                <w:szCs w:val="19"/>
              </w:rPr>
              <w:t>Research and Assessment</w:t>
            </w:r>
          </w:p>
        </w:tc>
        <w:tc>
          <w:tcPr>
            <w:tcW w:w="62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685443" w14:textId="0081BBC2" w:rsidR="008F2F12" w:rsidRDefault="00574138">
            <w:r>
              <w:rPr>
                <w:rFonts w:eastAsia="Arial"/>
                <w:sz w:val="19"/>
                <w:szCs w:val="19"/>
              </w:rPr>
              <w:t>CUSTOMER BUSINESS</w:t>
            </w:r>
            <w:r w:rsidR="00000000">
              <w:rPr>
                <w:rFonts w:eastAsia="Arial"/>
                <w:sz w:val="19"/>
                <w:szCs w:val="19"/>
              </w:rPr>
              <w:t xml:space="preserve"> System Information Research Report </w:t>
            </w:r>
            <w:r>
              <w:rPr>
                <w:rFonts w:eastAsia="Arial"/>
                <w:sz w:val="19"/>
                <w:szCs w:val="19"/>
              </w:rPr>
              <w:t>CUSTOMER BUSINESS</w:t>
            </w:r>
            <w:r w:rsidR="00000000">
              <w:rPr>
                <w:rFonts w:eastAsia="Arial"/>
                <w:sz w:val="19"/>
                <w:szCs w:val="19"/>
              </w:rPr>
              <w:t xml:space="preserve"> System Cloud Migration Assessment Report</w:t>
            </w:r>
          </w:p>
        </w:tc>
      </w:tr>
      <w:tr w:rsidR="008F2F12" w14:paraId="286D9EAD"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496EEC" w14:textId="77777777" w:rsidR="008F2F12" w:rsidRDefault="00000000">
            <w:pPr>
              <w:jc w:val="center"/>
            </w:pPr>
            <w:r>
              <w:rPr>
                <w:rFonts w:eastAsia="Arial"/>
                <w:b/>
                <w:bCs/>
                <w:sz w:val="19"/>
                <w:szCs w:val="19"/>
              </w:rPr>
              <w:t>2</w:t>
            </w:r>
          </w:p>
        </w:tc>
        <w:tc>
          <w:tcPr>
            <w:tcW w:w="2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25311CDE" w14:textId="77777777" w:rsidR="008F2F12" w:rsidRDefault="00000000">
            <w:r>
              <w:rPr>
                <w:rFonts w:eastAsia="Arial"/>
                <w:b/>
                <w:bCs/>
                <w:sz w:val="19"/>
                <w:szCs w:val="19"/>
              </w:rPr>
              <w:t>Plan Design</w:t>
            </w:r>
          </w:p>
        </w:tc>
        <w:tc>
          <w:tcPr>
            <w:tcW w:w="62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82D2EE9" w14:textId="5D813215" w:rsidR="008F2F12" w:rsidRDefault="00574138">
            <w:r>
              <w:rPr>
                <w:rFonts w:eastAsia="Arial"/>
                <w:sz w:val="19"/>
                <w:szCs w:val="19"/>
              </w:rPr>
              <w:t>CUSTOMER BUSINESS</w:t>
            </w:r>
            <w:r w:rsidR="00000000">
              <w:rPr>
                <w:rFonts w:eastAsia="Arial"/>
                <w:sz w:val="19"/>
                <w:szCs w:val="19"/>
              </w:rPr>
              <w:t xml:space="preserve"> System Cloud Migration Technical Plan</w:t>
            </w:r>
          </w:p>
        </w:tc>
      </w:tr>
      <w:tr w:rsidR="008F2F12" w14:paraId="5CF38928"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6D1A42" w14:textId="77777777" w:rsidR="008F2F12" w:rsidRDefault="00000000">
            <w:pPr>
              <w:jc w:val="center"/>
            </w:pPr>
            <w:r>
              <w:rPr>
                <w:rFonts w:eastAsia="Arial"/>
                <w:b/>
                <w:bCs/>
                <w:sz w:val="19"/>
                <w:szCs w:val="19"/>
              </w:rPr>
              <w:t>3</w:t>
            </w:r>
          </w:p>
        </w:tc>
        <w:tc>
          <w:tcPr>
            <w:tcW w:w="2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44950D6C" w14:textId="77777777" w:rsidR="008F2F12" w:rsidRDefault="00000000">
            <w:r>
              <w:rPr>
                <w:rFonts w:eastAsia="Arial"/>
                <w:b/>
                <w:bCs/>
                <w:sz w:val="19"/>
                <w:szCs w:val="19"/>
              </w:rPr>
              <w:t>Migration</w:t>
            </w:r>
          </w:p>
        </w:tc>
        <w:tc>
          <w:tcPr>
            <w:tcW w:w="62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30D1F6" w14:textId="6A801E06" w:rsidR="008F2F12" w:rsidRDefault="00000000">
            <w:r>
              <w:rPr>
                <w:rFonts w:eastAsia="Arial"/>
                <w:sz w:val="19"/>
                <w:szCs w:val="19"/>
              </w:rPr>
              <w:t xml:space="preserve">Acceptance Report on </w:t>
            </w:r>
            <w:r w:rsidR="00574138">
              <w:rPr>
                <w:rFonts w:eastAsia="Arial"/>
                <w:sz w:val="19"/>
                <w:szCs w:val="19"/>
              </w:rPr>
              <w:t>CUSTOMER BUSINESS</w:t>
            </w:r>
            <w:r>
              <w:rPr>
                <w:rFonts w:eastAsia="Arial"/>
                <w:sz w:val="19"/>
                <w:szCs w:val="19"/>
              </w:rPr>
              <w:t xml:space="preserve"> Systems Migration</w:t>
            </w:r>
          </w:p>
        </w:tc>
      </w:tr>
    </w:tbl>
    <w:p w14:paraId="05E1A59E" w14:textId="77777777" w:rsidR="008F2F12" w:rsidRDefault="008F2F12">
      <w:pPr>
        <w:spacing w:before="100"/>
      </w:pPr>
    </w:p>
    <w:p w14:paraId="3C9B48F5" w14:textId="129FC497" w:rsidR="008F2F12" w:rsidRDefault="00000000">
      <w:pPr>
        <w:spacing w:after="120"/>
      </w:pPr>
      <w:r>
        <w:rPr>
          <w:rFonts w:eastAsia="Arial"/>
        </w:rPr>
        <w:t xml:space="preserve">After cutover, Tencent submits the project reports. </w:t>
      </w:r>
      <w:r w:rsidR="00574138">
        <w:rPr>
          <w:rFonts w:eastAsia="Arial"/>
        </w:rPr>
        <w:t>Customer</w:t>
      </w:r>
      <w:r>
        <w:rPr>
          <w:rFonts w:eastAsia="Arial"/>
        </w:rPr>
        <w:t xml:space="preserve"> must confirm within 5 working days. If no objection, both parties sign the "Acceptance Report on </w:t>
      </w:r>
      <w:r w:rsidR="00574138">
        <w:rPr>
          <w:rFonts w:eastAsia="Arial"/>
        </w:rPr>
        <w:t>CUSTOMER BUSINESS</w:t>
      </w:r>
      <w:r>
        <w:rPr>
          <w:rFonts w:eastAsia="Arial"/>
        </w:rPr>
        <w:t xml:space="preserve"> Systems Migration".</w:t>
      </w:r>
    </w:p>
    <w:p w14:paraId="2C4ABF70" w14:textId="77777777" w:rsidR="008F2F12" w:rsidRDefault="00000000">
      <w:pPr>
        <w:pStyle w:val="1"/>
      </w:pPr>
      <w:r>
        <w:t>10. Project Closing</w:t>
      </w:r>
    </w:p>
    <w:p w14:paraId="4A9EFCC2" w14:textId="08408BE0" w:rsidR="008F2F12" w:rsidRDefault="00000000">
      <w:pPr>
        <w:spacing w:after="120"/>
      </w:pPr>
      <w:r>
        <w:rPr>
          <w:rFonts w:eastAsia="Arial"/>
        </w:rPr>
        <w:t xml:space="preserve">The cloud migration services are complete when </w:t>
      </w:r>
      <w:r w:rsidR="00574138">
        <w:rPr>
          <w:rFonts w:eastAsia="Arial"/>
        </w:rPr>
        <w:t>Customer</w:t>
      </w:r>
      <w:r>
        <w:rPr>
          <w:rFonts w:eastAsia="Arial"/>
        </w:rPr>
        <w:t xml:space="preserve"> signs the "Acceptance Report on </w:t>
      </w:r>
      <w:r w:rsidR="00574138">
        <w:rPr>
          <w:rFonts w:eastAsia="Arial"/>
        </w:rPr>
        <w:t>CUSTOMER BUSINESS</w:t>
      </w:r>
      <w:r>
        <w:rPr>
          <w:rFonts w:eastAsia="Arial"/>
        </w:rPr>
        <w:t xml:space="preserve"> Systems Migration". This confirms project completion.</w:t>
      </w:r>
    </w:p>
    <w:p w14:paraId="50538CD8" w14:textId="77777777" w:rsidR="008F2F12" w:rsidRDefault="00000000">
      <w:r>
        <w:br w:type="page"/>
      </w:r>
    </w:p>
    <w:p w14:paraId="304F29AA" w14:textId="77777777" w:rsidR="008F2F12" w:rsidRDefault="00000000">
      <w:pPr>
        <w:pStyle w:val="1"/>
      </w:pPr>
      <w:r>
        <w:lastRenderedPageBreak/>
        <w:t>11. Key Takeaways &amp; Observations</w:t>
      </w:r>
    </w:p>
    <w:p w14:paraId="67FE2783" w14:textId="77777777" w:rsidR="008F2F12" w:rsidRDefault="00000000">
      <w:pPr>
        <w:pStyle w:val="2"/>
      </w:pPr>
      <w:r>
        <w:t>Scope Boundaries</w:t>
      </w:r>
    </w:p>
    <w:p w14:paraId="1C3EB4BE" w14:textId="3634DE54" w:rsidR="008F2F12" w:rsidRDefault="00000000">
      <w:pPr>
        <w:pStyle w:val="a4"/>
        <w:numPr>
          <w:ilvl w:val="0"/>
          <w:numId w:val="2"/>
        </w:numPr>
        <w:spacing w:after="60"/>
      </w:pPr>
      <w:r>
        <w:rPr>
          <w:rFonts w:eastAsia="Arial"/>
        </w:rPr>
        <w:t>This SOW covers professional services only — separate from the cloud consumption commitment</w:t>
      </w:r>
    </w:p>
    <w:p w14:paraId="2CA8A2EF" w14:textId="1272E458" w:rsidR="008F2F12" w:rsidRDefault="00574138">
      <w:pPr>
        <w:pStyle w:val="a4"/>
        <w:numPr>
          <w:ilvl w:val="0"/>
          <w:numId w:val="2"/>
        </w:numPr>
        <w:spacing w:after="60"/>
      </w:pPr>
      <w:r>
        <w:rPr>
          <w:rFonts w:eastAsia="Arial"/>
        </w:rPr>
        <w:t>Customer</w:t>
      </w:r>
      <w:r w:rsidR="00000000">
        <w:rPr>
          <w:rFonts w:eastAsia="Arial"/>
        </w:rPr>
        <w:t xml:space="preserve"> retains ownership of code optimization, resource provisioning, and third-party software management</w:t>
      </w:r>
    </w:p>
    <w:p w14:paraId="5C7F705B" w14:textId="77777777" w:rsidR="008F2F12" w:rsidRDefault="00000000">
      <w:pPr>
        <w:pStyle w:val="a4"/>
        <w:numPr>
          <w:ilvl w:val="0"/>
          <w:numId w:val="2"/>
        </w:numPr>
        <w:spacing w:after="60"/>
      </w:pPr>
      <w:r>
        <w:rPr>
          <w:rFonts w:eastAsia="Arial"/>
        </w:rPr>
        <w:t>Tencent provides consultancy on third-party software but not implementation</w:t>
      </w:r>
    </w:p>
    <w:p w14:paraId="2006427B" w14:textId="77777777" w:rsidR="008F2F12" w:rsidRDefault="00000000">
      <w:pPr>
        <w:pStyle w:val="2"/>
      </w:pPr>
      <w:r>
        <w:t>Process Structure</w:t>
      </w:r>
    </w:p>
    <w:p w14:paraId="2B311FFB" w14:textId="77777777" w:rsidR="008F2F12" w:rsidRDefault="00000000">
      <w:pPr>
        <w:pStyle w:val="a4"/>
        <w:numPr>
          <w:ilvl w:val="0"/>
          <w:numId w:val="2"/>
        </w:numPr>
        <w:spacing w:after="60"/>
      </w:pPr>
      <w:r>
        <w:rPr>
          <w:rFonts w:eastAsia="Arial"/>
        </w:rPr>
        <w:t>10-step sequential workflow from preparation through acceptance</w:t>
      </w:r>
    </w:p>
    <w:p w14:paraId="16A4BBF9" w14:textId="77777777" w:rsidR="008F2F12" w:rsidRDefault="00000000">
      <w:pPr>
        <w:pStyle w:val="a4"/>
        <w:numPr>
          <w:ilvl w:val="0"/>
          <w:numId w:val="2"/>
        </w:numPr>
        <w:spacing w:after="60"/>
      </w:pPr>
      <w:r>
        <w:rPr>
          <w:rFonts w:eastAsia="Arial"/>
        </w:rPr>
        <w:t>4 key milestones with formal sign-off at each stage</w:t>
      </w:r>
    </w:p>
    <w:p w14:paraId="48CC067D" w14:textId="36BD56B5" w:rsidR="008F2F12" w:rsidRDefault="00000000">
      <w:pPr>
        <w:pStyle w:val="a4"/>
        <w:numPr>
          <w:ilvl w:val="0"/>
          <w:numId w:val="2"/>
        </w:numPr>
        <w:spacing w:after="60"/>
      </w:pPr>
      <w:r>
        <w:rPr>
          <w:rFonts w:eastAsia="Arial"/>
        </w:rPr>
        <w:t xml:space="preserve">5 working-day review window for </w:t>
      </w:r>
      <w:r w:rsidR="00574138">
        <w:rPr>
          <w:rFonts w:eastAsia="Arial"/>
        </w:rPr>
        <w:t>Customer</w:t>
      </w:r>
      <w:r>
        <w:rPr>
          <w:rFonts w:eastAsia="Arial"/>
        </w:rPr>
        <w:t xml:space="preserve"> on deliverables</w:t>
      </w:r>
    </w:p>
    <w:p w14:paraId="5621CABE" w14:textId="77777777" w:rsidR="008F2F12" w:rsidRDefault="00000000">
      <w:pPr>
        <w:pStyle w:val="a4"/>
        <w:numPr>
          <w:ilvl w:val="0"/>
          <w:numId w:val="2"/>
        </w:numPr>
        <w:spacing w:after="60"/>
      </w:pPr>
      <w:r>
        <w:rPr>
          <w:rFonts w:eastAsia="Arial"/>
        </w:rPr>
        <w:t>5-day stabilization period required after cutover before acceptance</w:t>
      </w:r>
    </w:p>
    <w:p w14:paraId="696BB2FD" w14:textId="77777777" w:rsidR="008F2F12" w:rsidRDefault="00000000">
      <w:pPr>
        <w:pStyle w:val="2"/>
      </w:pPr>
      <w:r>
        <w:t>RACI Pattern</w:t>
      </w:r>
    </w:p>
    <w:p w14:paraId="63BE7730" w14:textId="7E76814F" w:rsidR="008F2F12" w:rsidRDefault="00574138">
      <w:pPr>
        <w:pStyle w:val="a4"/>
        <w:numPr>
          <w:ilvl w:val="0"/>
          <w:numId w:val="2"/>
        </w:numPr>
        <w:spacing w:after="60"/>
      </w:pPr>
      <w:r>
        <w:rPr>
          <w:rFonts w:eastAsia="Arial"/>
        </w:rPr>
        <w:t>Customer</w:t>
      </w:r>
      <w:r w:rsidR="00000000">
        <w:rPr>
          <w:rFonts w:eastAsia="Arial"/>
        </w:rPr>
        <w:t xml:space="preserve"> is primarily Responsible (R) for most migration execution tasks — this is a </w:t>
      </w:r>
      <w:r>
        <w:rPr>
          <w:rFonts w:eastAsia="Arial"/>
        </w:rPr>
        <w:t>Customer</w:t>
      </w:r>
      <w:r w:rsidR="00000000">
        <w:rPr>
          <w:rFonts w:eastAsia="Arial"/>
        </w:rPr>
        <w:t>-led migration with Tencent support</w:t>
      </w:r>
    </w:p>
    <w:p w14:paraId="1CEF6021" w14:textId="77777777" w:rsidR="008F2F12" w:rsidRDefault="00000000">
      <w:pPr>
        <w:pStyle w:val="a4"/>
        <w:numPr>
          <w:ilvl w:val="0"/>
          <w:numId w:val="2"/>
        </w:numPr>
        <w:spacing w:after="60"/>
      </w:pPr>
      <w:r>
        <w:rPr>
          <w:rFonts w:eastAsia="Arial"/>
        </w:rPr>
        <w:t>Tencent is Responsible (R) for cloud platform-specific tasks: network topology, account/CAM setup, Terraform adaptation, feature gap development, cloud foundation deployment, security scanning</w:t>
      </w:r>
    </w:p>
    <w:p w14:paraId="264796D9" w14:textId="2744D911" w:rsidR="008F2F12" w:rsidRDefault="00000000">
      <w:pPr>
        <w:pStyle w:val="a4"/>
        <w:numPr>
          <w:ilvl w:val="0"/>
          <w:numId w:val="2"/>
        </w:numPr>
        <w:spacing w:after="60"/>
      </w:pPr>
      <w:r>
        <w:rPr>
          <w:rFonts w:eastAsia="Arial"/>
        </w:rPr>
        <w:t>Tencent takes full ownership (R) for cloud resources provision and feature gap development (</w:t>
      </w:r>
      <w:r w:rsidR="00574138">
        <w:rPr>
          <w:rFonts w:eastAsia="Arial"/>
        </w:rPr>
        <w:t>Customer</w:t>
      </w:r>
      <w:r>
        <w:rPr>
          <w:rFonts w:eastAsia="Arial"/>
        </w:rPr>
        <w:t xml:space="preserve"> is N/A)</w:t>
      </w:r>
    </w:p>
    <w:p w14:paraId="2372D9E7" w14:textId="47944B11" w:rsidR="008F2F12" w:rsidRDefault="00000000">
      <w:pPr>
        <w:pStyle w:val="a4"/>
        <w:numPr>
          <w:ilvl w:val="0"/>
          <w:numId w:val="2"/>
        </w:numPr>
        <w:spacing w:after="60"/>
      </w:pPr>
      <w:r>
        <w:rPr>
          <w:rFonts w:eastAsia="Arial"/>
        </w:rPr>
        <w:t xml:space="preserve">In Observation &amp; Optimization phase, </w:t>
      </w:r>
      <w:r w:rsidR="00574138">
        <w:rPr>
          <w:rFonts w:eastAsia="Arial"/>
        </w:rPr>
        <w:t>Customer</w:t>
      </w:r>
      <w:r>
        <w:rPr>
          <w:rFonts w:eastAsia="Arial"/>
        </w:rPr>
        <w:t xml:space="preserve"> owns all optimization tasks; Tencent only leads the final migration review</w:t>
      </w:r>
    </w:p>
    <w:sectPr w:rsidR="008F2F12">
      <w:headerReference w:type="default" r:id="rId7"/>
      <w:footerReference w:type="default" r:id="rId8"/>
      <w:pgSz w:w="12240" w:h="15840"/>
      <w:pgMar w:top="144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A5A7" w14:textId="77777777" w:rsidR="00C43616" w:rsidRDefault="00C43616">
      <w:r>
        <w:separator/>
      </w:r>
    </w:p>
  </w:endnote>
  <w:endnote w:type="continuationSeparator" w:id="0">
    <w:p w14:paraId="1081DEB0" w14:textId="77777777" w:rsidR="00C43616" w:rsidRDefault="00C4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DBBC" w14:textId="77777777" w:rsidR="008F2F12" w:rsidRDefault="00000000">
    <w:pPr>
      <w:jc w:val="center"/>
    </w:pPr>
    <w:r>
      <w:rPr>
        <w:rFonts w:eastAsia="Arial"/>
        <w:color w:val="999999"/>
        <w:sz w:val="16"/>
        <w:szCs w:val="16"/>
      </w:rPr>
      <w:t xml:space="preserve">Page </w:t>
    </w:r>
    <w:r>
      <w:rPr>
        <w:color w:val="999999"/>
        <w:sz w:val="16"/>
        <w:szCs w:val="16"/>
      </w:rPr>
      <w:fldChar w:fldCharType="begin"/>
    </w:r>
    <w:r>
      <w:rPr>
        <w:rFonts w:eastAsia="Arial"/>
        <w:color w:val="999999"/>
        <w:sz w:val="16"/>
        <w:szCs w:val="16"/>
      </w:rPr>
      <w:instrText>PAGE</w:instrText>
    </w:r>
    <w:r>
      <w:rPr>
        <w:color w:val="999999"/>
        <w:sz w:val="16"/>
        <w:szCs w:val="16"/>
      </w:rPr>
      <w:fldChar w:fldCharType="separate"/>
    </w:r>
    <w:r w:rsidR="00574138">
      <w:rPr>
        <w:rFonts w:eastAsia="Arial"/>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CE2C" w14:textId="77777777" w:rsidR="00C43616" w:rsidRDefault="00C43616">
      <w:r>
        <w:separator/>
      </w:r>
    </w:p>
  </w:footnote>
  <w:footnote w:type="continuationSeparator" w:id="0">
    <w:p w14:paraId="6A8F5E8E" w14:textId="77777777" w:rsidR="00C43616" w:rsidRDefault="00C43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3428" w14:textId="4513AE5A" w:rsidR="008F2F12" w:rsidRDefault="007C15C1">
    <w:pPr>
      <w:jc w:val="right"/>
    </w:pPr>
    <w:r>
      <w:rPr>
        <w:rFonts w:hint="eastAsia"/>
        <w:i/>
        <w:iCs/>
        <w:color w:val="999999"/>
        <w:sz w:val="16"/>
        <w:szCs w:val="16"/>
      </w:rPr>
      <w:t>Tencent Cloud</w:t>
    </w:r>
    <w:r w:rsidR="00000000">
      <w:rPr>
        <w:rFonts w:eastAsia="Arial"/>
        <w:i/>
        <w:iCs/>
        <w:color w:val="999999"/>
        <w:sz w:val="16"/>
        <w:szCs w:val="16"/>
      </w:rPr>
      <w:t xml:space="preserve"> — Migration SOW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72F0E"/>
    <w:multiLevelType w:val="hybridMultilevel"/>
    <w:tmpl w:val="CD70B766"/>
    <w:lvl w:ilvl="0" w:tplc="479EF6B8">
      <w:start w:val="1"/>
      <w:numFmt w:val="bullet"/>
      <w:lvlText w:val="●"/>
      <w:lvlJc w:val="left"/>
      <w:pPr>
        <w:ind w:left="720" w:hanging="360"/>
      </w:pPr>
    </w:lvl>
    <w:lvl w:ilvl="1" w:tplc="7340C7CA">
      <w:start w:val="1"/>
      <w:numFmt w:val="bullet"/>
      <w:lvlText w:val="○"/>
      <w:lvlJc w:val="left"/>
      <w:pPr>
        <w:ind w:left="1440" w:hanging="360"/>
      </w:pPr>
    </w:lvl>
    <w:lvl w:ilvl="2" w:tplc="45D08952">
      <w:start w:val="1"/>
      <w:numFmt w:val="bullet"/>
      <w:lvlText w:val="■"/>
      <w:lvlJc w:val="left"/>
      <w:pPr>
        <w:ind w:left="2160" w:hanging="360"/>
      </w:pPr>
    </w:lvl>
    <w:lvl w:ilvl="3" w:tplc="8E443C28">
      <w:start w:val="1"/>
      <w:numFmt w:val="bullet"/>
      <w:lvlText w:val="●"/>
      <w:lvlJc w:val="left"/>
      <w:pPr>
        <w:ind w:left="2880" w:hanging="360"/>
      </w:pPr>
    </w:lvl>
    <w:lvl w:ilvl="4" w:tplc="281E6D38">
      <w:start w:val="1"/>
      <w:numFmt w:val="bullet"/>
      <w:lvlText w:val="○"/>
      <w:lvlJc w:val="left"/>
      <w:pPr>
        <w:ind w:left="3600" w:hanging="360"/>
      </w:pPr>
    </w:lvl>
    <w:lvl w:ilvl="5" w:tplc="7E12EF26">
      <w:start w:val="1"/>
      <w:numFmt w:val="bullet"/>
      <w:lvlText w:val="■"/>
      <w:lvlJc w:val="left"/>
      <w:pPr>
        <w:ind w:left="4320" w:hanging="360"/>
      </w:pPr>
    </w:lvl>
    <w:lvl w:ilvl="6" w:tplc="4740B7FC">
      <w:start w:val="1"/>
      <w:numFmt w:val="bullet"/>
      <w:lvlText w:val="●"/>
      <w:lvlJc w:val="left"/>
      <w:pPr>
        <w:ind w:left="5040" w:hanging="360"/>
      </w:pPr>
    </w:lvl>
    <w:lvl w:ilvl="7" w:tplc="D44E2FF0">
      <w:start w:val="1"/>
      <w:numFmt w:val="bullet"/>
      <w:lvlText w:val="●"/>
      <w:lvlJc w:val="left"/>
      <w:pPr>
        <w:ind w:left="5760" w:hanging="360"/>
      </w:pPr>
    </w:lvl>
    <w:lvl w:ilvl="8" w:tplc="6D607694">
      <w:start w:val="1"/>
      <w:numFmt w:val="bullet"/>
      <w:lvlText w:val="●"/>
      <w:lvlJc w:val="left"/>
      <w:pPr>
        <w:ind w:left="6480" w:hanging="360"/>
      </w:pPr>
    </w:lvl>
  </w:abstractNum>
  <w:abstractNum w:abstractNumId="1" w15:restartNumberingAfterBreak="0">
    <w:nsid w:val="7C517809"/>
    <w:multiLevelType w:val="hybridMultilevel"/>
    <w:tmpl w:val="761224D8"/>
    <w:lvl w:ilvl="0" w:tplc="E72AC4D2">
      <w:start w:val="1"/>
      <w:numFmt w:val="bullet"/>
      <w:lvlText w:val="•"/>
      <w:lvlJc w:val="left"/>
      <w:pPr>
        <w:ind w:left="720" w:hanging="360"/>
      </w:pPr>
    </w:lvl>
    <w:lvl w:ilvl="1" w:tplc="5B16ED60">
      <w:numFmt w:val="decimal"/>
      <w:lvlText w:val=""/>
      <w:lvlJc w:val="left"/>
    </w:lvl>
    <w:lvl w:ilvl="2" w:tplc="429A7FB6">
      <w:numFmt w:val="decimal"/>
      <w:lvlText w:val=""/>
      <w:lvlJc w:val="left"/>
    </w:lvl>
    <w:lvl w:ilvl="3" w:tplc="D0BEB7C2">
      <w:numFmt w:val="decimal"/>
      <w:lvlText w:val=""/>
      <w:lvlJc w:val="left"/>
    </w:lvl>
    <w:lvl w:ilvl="4" w:tplc="0BAE539A">
      <w:numFmt w:val="decimal"/>
      <w:lvlText w:val=""/>
      <w:lvlJc w:val="left"/>
    </w:lvl>
    <w:lvl w:ilvl="5" w:tplc="BF8836A8">
      <w:numFmt w:val="decimal"/>
      <w:lvlText w:val=""/>
      <w:lvlJc w:val="left"/>
    </w:lvl>
    <w:lvl w:ilvl="6" w:tplc="2A3CC2A2">
      <w:numFmt w:val="decimal"/>
      <w:lvlText w:val=""/>
      <w:lvlJc w:val="left"/>
    </w:lvl>
    <w:lvl w:ilvl="7" w:tplc="3458973A">
      <w:numFmt w:val="decimal"/>
      <w:lvlText w:val=""/>
      <w:lvlJc w:val="left"/>
    </w:lvl>
    <w:lvl w:ilvl="8" w:tplc="18EEE3D8">
      <w:numFmt w:val="decimal"/>
      <w:lvlText w:val=""/>
      <w:lvlJc w:val="left"/>
    </w:lvl>
  </w:abstractNum>
  <w:num w:numId="1" w16cid:durableId="403338021">
    <w:abstractNumId w:val="0"/>
    <w:lvlOverride w:ilvl="0">
      <w:startOverride w:val="1"/>
    </w:lvlOverride>
  </w:num>
  <w:num w:numId="2" w16cid:durableId="6389227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12"/>
    <w:rsid w:val="00015BF9"/>
    <w:rsid w:val="00217BD4"/>
    <w:rsid w:val="003B73F6"/>
    <w:rsid w:val="005712EE"/>
    <w:rsid w:val="00574138"/>
    <w:rsid w:val="00654890"/>
    <w:rsid w:val="006A5E3E"/>
    <w:rsid w:val="007C15C1"/>
    <w:rsid w:val="008F2F12"/>
    <w:rsid w:val="009B554F"/>
    <w:rsid w:val="00A00A82"/>
    <w:rsid w:val="00A86559"/>
    <w:rsid w:val="00AF4F77"/>
    <w:rsid w:val="00B1785C"/>
    <w:rsid w:val="00C43616"/>
    <w:rsid w:val="00D0629B"/>
    <w:rsid w:val="00E34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6D661"/>
  <w15:docId w15:val="{D650354B-D76F-4F44-971E-CDCD2425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60" w:after="200"/>
      <w:outlineLvl w:val="0"/>
    </w:pPr>
    <w:rPr>
      <w:rFonts w:eastAsia="Arial"/>
      <w:b/>
      <w:bCs/>
      <w:color w:val="2F5496"/>
      <w:sz w:val="32"/>
      <w:szCs w:val="32"/>
    </w:rPr>
  </w:style>
  <w:style w:type="paragraph" w:styleId="2">
    <w:name w:val="heading 2"/>
    <w:uiPriority w:val="9"/>
    <w:unhideWhenUsed/>
    <w:qFormat/>
    <w:pPr>
      <w:spacing w:before="240" w:after="120"/>
      <w:outlineLvl w:val="1"/>
    </w:pPr>
    <w:rPr>
      <w:rFonts w:eastAsia="Arial"/>
      <w:b/>
      <w:bCs/>
      <w:color w:val="2F5496"/>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尾注文本 字符"/>
    <w:link w:val="aa"/>
    <w:uiPriority w:val="99"/>
    <w:semiHidden/>
    <w:unhideWhenUsed/>
    <w:rPr>
      <w:sz w:val="20"/>
      <w:szCs w:val="20"/>
    </w:rPr>
  </w:style>
  <w:style w:type="paragraph" w:styleId="ac">
    <w:name w:val="header"/>
    <w:basedOn w:val="a"/>
    <w:link w:val="ad"/>
    <w:uiPriority w:val="99"/>
    <w:unhideWhenUsed/>
    <w:rsid w:val="00574138"/>
    <w:pPr>
      <w:tabs>
        <w:tab w:val="center" w:pos="4153"/>
        <w:tab w:val="right" w:pos="8306"/>
      </w:tabs>
      <w:snapToGrid w:val="0"/>
      <w:jc w:val="center"/>
    </w:pPr>
    <w:rPr>
      <w:sz w:val="18"/>
      <w:szCs w:val="18"/>
    </w:rPr>
  </w:style>
  <w:style w:type="character" w:customStyle="1" w:styleId="ad">
    <w:name w:val="页眉 字符"/>
    <w:basedOn w:val="a0"/>
    <w:link w:val="ac"/>
    <w:uiPriority w:val="99"/>
    <w:rsid w:val="00574138"/>
    <w:rPr>
      <w:sz w:val="18"/>
      <w:szCs w:val="18"/>
    </w:rPr>
  </w:style>
  <w:style w:type="paragraph" w:styleId="ae">
    <w:name w:val="footer"/>
    <w:basedOn w:val="a"/>
    <w:link w:val="af"/>
    <w:uiPriority w:val="99"/>
    <w:unhideWhenUsed/>
    <w:rsid w:val="00574138"/>
    <w:pPr>
      <w:tabs>
        <w:tab w:val="center" w:pos="4153"/>
        <w:tab w:val="right" w:pos="8306"/>
      </w:tabs>
      <w:snapToGrid w:val="0"/>
    </w:pPr>
    <w:rPr>
      <w:sz w:val="18"/>
      <w:szCs w:val="18"/>
    </w:rPr>
  </w:style>
  <w:style w:type="character" w:customStyle="1" w:styleId="af">
    <w:name w:val="页脚 字符"/>
    <w:basedOn w:val="a0"/>
    <w:link w:val="ae"/>
    <w:uiPriority w:val="99"/>
    <w:rsid w:val="005741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95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7</Pages>
  <Words>1606</Words>
  <Characters>9159</Characters>
  <Application>Microsoft Office Word</Application>
  <DocSecurity>0</DocSecurity>
  <Lines>76</Lines>
  <Paragraphs>21</Paragraphs>
  <ScaleCrop>false</ScaleCrop>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silang wang</cp:lastModifiedBy>
  <cp:revision>15</cp:revision>
  <dcterms:created xsi:type="dcterms:W3CDTF">2026-06-10T08:06:00Z</dcterms:created>
  <dcterms:modified xsi:type="dcterms:W3CDTF">2026-06-10T11:33:00Z</dcterms:modified>
</cp:coreProperties>
</file>